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B5" w:rsidRDefault="00C26955" w:rsidP="004675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5B5">
        <w:rPr>
          <w:rFonts w:ascii="Times New Roman" w:hAnsi="Times New Roman" w:cs="Times New Roman"/>
          <w:b/>
          <w:sz w:val="32"/>
          <w:szCs w:val="32"/>
        </w:rPr>
        <w:t>BICIKLISTIČKA RUTA EUROVELO 13</w:t>
      </w:r>
    </w:p>
    <w:p w:rsidR="00845F22" w:rsidRPr="004675B5" w:rsidRDefault="004675B5" w:rsidP="004675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675B5">
        <w:rPr>
          <w:rFonts w:ascii="Times New Roman" w:hAnsi="Times New Roman" w:cs="Times New Roman"/>
          <w:b/>
          <w:sz w:val="32"/>
          <w:szCs w:val="32"/>
        </w:rPr>
        <w:t xml:space="preserve"> na području Općine Podravska Moslavina</w:t>
      </w:r>
    </w:p>
    <w:p w:rsidR="00C26955" w:rsidRPr="004675B5" w:rsidRDefault="00C26955">
      <w:pPr>
        <w:rPr>
          <w:rFonts w:ascii="Times New Roman" w:hAnsi="Times New Roman" w:cs="Times New Roman"/>
          <w:b/>
          <w:sz w:val="24"/>
          <w:szCs w:val="24"/>
        </w:rPr>
      </w:pPr>
    </w:p>
    <w:p w:rsidR="004447A0" w:rsidRPr="004675B5" w:rsidRDefault="00C26955" w:rsidP="004675B5">
      <w:pPr>
        <w:jc w:val="both"/>
        <w:rPr>
          <w:rFonts w:ascii="Times New Roman" w:hAnsi="Times New Roman" w:cs="Times New Roman"/>
          <w:sz w:val="24"/>
          <w:szCs w:val="24"/>
        </w:rPr>
      </w:pPr>
      <w:r w:rsidRPr="004675B5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4675B5" w:rsidRPr="004675B5">
        <w:rPr>
          <w:rFonts w:ascii="Times New Roman" w:hAnsi="Times New Roman" w:cs="Times New Roman"/>
          <w:sz w:val="24"/>
          <w:szCs w:val="24"/>
        </w:rPr>
        <w:t>O</w:t>
      </w:r>
      <w:r w:rsidRPr="004675B5">
        <w:rPr>
          <w:rFonts w:ascii="Times New Roman" w:hAnsi="Times New Roman" w:cs="Times New Roman"/>
          <w:sz w:val="24"/>
          <w:szCs w:val="24"/>
        </w:rPr>
        <w:t xml:space="preserve">pćine Podravska Moslavina protežu se dvije biciklističke rute koje pripadaju </w:t>
      </w:r>
      <w:proofErr w:type="spellStart"/>
      <w:r w:rsidRPr="004675B5">
        <w:rPr>
          <w:rFonts w:ascii="Times New Roman" w:hAnsi="Times New Roman" w:cs="Times New Roman"/>
          <w:sz w:val="24"/>
          <w:szCs w:val="24"/>
        </w:rPr>
        <w:t>EuroVelo</w:t>
      </w:r>
      <w:proofErr w:type="spellEnd"/>
      <w:r w:rsidRPr="004675B5">
        <w:rPr>
          <w:rFonts w:ascii="Times New Roman" w:hAnsi="Times New Roman" w:cs="Times New Roman"/>
          <w:sz w:val="24"/>
          <w:szCs w:val="24"/>
        </w:rPr>
        <w:t xml:space="preserve"> rutama ( Ruta Drava koja pripada </w:t>
      </w:r>
      <w:proofErr w:type="spellStart"/>
      <w:r w:rsidRPr="004675B5">
        <w:rPr>
          <w:rFonts w:ascii="Times New Roman" w:hAnsi="Times New Roman" w:cs="Times New Roman"/>
          <w:sz w:val="24"/>
          <w:szCs w:val="24"/>
        </w:rPr>
        <w:t>EuroVelo</w:t>
      </w:r>
      <w:proofErr w:type="spellEnd"/>
      <w:r w:rsidRPr="004675B5">
        <w:rPr>
          <w:rFonts w:ascii="Times New Roman" w:hAnsi="Times New Roman" w:cs="Times New Roman"/>
          <w:sz w:val="24"/>
          <w:szCs w:val="24"/>
        </w:rPr>
        <w:t xml:space="preserve"> 13 te Ruta Dunav koja pripada </w:t>
      </w:r>
      <w:proofErr w:type="spellStart"/>
      <w:r w:rsidRPr="004675B5">
        <w:rPr>
          <w:rFonts w:ascii="Times New Roman" w:hAnsi="Times New Roman" w:cs="Times New Roman"/>
          <w:sz w:val="24"/>
          <w:szCs w:val="24"/>
        </w:rPr>
        <w:t>EuroVelo</w:t>
      </w:r>
      <w:proofErr w:type="spellEnd"/>
      <w:r w:rsidRPr="004675B5">
        <w:rPr>
          <w:rFonts w:ascii="Times New Roman" w:hAnsi="Times New Roman" w:cs="Times New Roman"/>
          <w:sz w:val="24"/>
          <w:szCs w:val="24"/>
        </w:rPr>
        <w:t xml:space="preserve"> 6). Ruta Drava koja pripada Ruti </w:t>
      </w:r>
      <w:proofErr w:type="spellStart"/>
      <w:r w:rsidRPr="004675B5">
        <w:rPr>
          <w:rFonts w:ascii="Times New Roman" w:hAnsi="Times New Roman" w:cs="Times New Roman"/>
          <w:sz w:val="24"/>
          <w:szCs w:val="24"/>
        </w:rPr>
        <w:t>EuroVelo</w:t>
      </w:r>
      <w:proofErr w:type="spellEnd"/>
      <w:r w:rsidRPr="004675B5">
        <w:rPr>
          <w:rFonts w:ascii="Times New Roman" w:hAnsi="Times New Roman" w:cs="Times New Roman"/>
          <w:sz w:val="24"/>
          <w:szCs w:val="24"/>
        </w:rPr>
        <w:t xml:space="preserve"> 13 odvaja se od državne ceste broj 34 i nastavlja na nerazvrstanim cestama Općine Podravska Moslavina. U </w:t>
      </w:r>
      <w:r w:rsidR="004447A0" w:rsidRPr="004675B5">
        <w:rPr>
          <w:rFonts w:ascii="Times New Roman" w:hAnsi="Times New Roman" w:cs="Times New Roman"/>
          <w:sz w:val="24"/>
          <w:szCs w:val="24"/>
        </w:rPr>
        <w:t>U</w:t>
      </w:r>
      <w:r w:rsidRPr="004675B5">
        <w:rPr>
          <w:rFonts w:ascii="Times New Roman" w:hAnsi="Times New Roman" w:cs="Times New Roman"/>
          <w:sz w:val="24"/>
          <w:szCs w:val="24"/>
        </w:rPr>
        <w:t>lici J.</w:t>
      </w:r>
      <w:r w:rsidR="004447A0" w:rsidRPr="004675B5">
        <w:rPr>
          <w:rFonts w:ascii="Times New Roman" w:hAnsi="Times New Roman" w:cs="Times New Roman"/>
          <w:sz w:val="24"/>
          <w:szCs w:val="24"/>
        </w:rPr>
        <w:t xml:space="preserve"> </w:t>
      </w:r>
      <w:r w:rsidRPr="004675B5">
        <w:rPr>
          <w:rFonts w:ascii="Times New Roman" w:hAnsi="Times New Roman" w:cs="Times New Roman"/>
          <w:sz w:val="24"/>
          <w:szCs w:val="24"/>
        </w:rPr>
        <w:t xml:space="preserve">J. Strossmayera između kućnih brojeva 31 i 34 Ruta </w:t>
      </w:r>
      <w:proofErr w:type="spellStart"/>
      <w:r w:rsidRPr="004675B5">
        <w:rPr>
          <w:rFonts w:ascii="Times New Roman" w:hAnsi="Times New Roman" w:cs="Times New Roman"/>
          <w:sz w:val="24"/>
          <w:szCs w:val="24"/>
        </w:rPr>
        <w:t>EuroVelo</w:t>
      </w:r>
      <w:proofErr w:type="spellEnd"/>
      <w:r w:rsidRPr="004675B5">
        <w:rPr>
          <w:rFonts w:ascii="Times New Roman" w:hAnsi="Times New Roman" w:cs="Times New Roman"/>
          <w:sz w:val="24"/>
          <w:szCs w:val="24"/>
        </w:rPr>
        <w:t xml:space="preserve"> 13 proteže se nerazvrstan</w:t>
      </w:r>
      <w:r w:rsidR="004447A0" w:rsidRPr="004675B5">
        <w:rPr>
          <w:rFonts w:ascii="Times New Roman" w:hAnsi="Times New Roman" w:cs="Times New Roman"/>
          <w:sz w:val="24"/>
          <w:szCs w:val="24"/>
        </w:rPr>
        <w:t>o</w:t>
      </w:r>
      <w:r w:rsidRPr="004675B5">
        <w:rPr>
          <w:rFonts w:ascii="Times New Roman" w:hAnsi="Times New Roman" w:cs="Times New Roman"/>
          <w:sz w:val="24"/>
          <w:szCs w:val="24"/>
        </w:rPr>
        <w:t>m cest</w:t>
      </w:r>
      <w:r w:rsidR="004447A0" w:rsidRPr="004675B5">
        <w:rPr>
          <w:rFonts w:ascii="Times New Roman" w:hAnsi="Times New Roman" w:cs="Times New Roman"/>
          <w:sz w:val="24"/>
          <w:szCs w:val="24"/>
        </w:rPr>
        <w:t xml:space="preserve">om do Ulice </w:t>
      </w:r>
      <w:proofErr w:type="spellStart"/>
      <w:r w:rsidR="004447A0" w:rsidRPr="004675B5">
        <w:rPr>
          <w:rFonts w:ascii="Times New Roman" w:hAnsi="Times New Roman" w:cs="Times New Roman"/>
          <w:sz w:val="24"/>
          <w:szCs w:val="24"/>
        </w:rPr>
        <w:t>Podravlje</w:t>
      </w:r>
      <w:proofErr w:type="spellEnd"/>
      <w:r w:rsidR="004447A0" w:rsidRPr="004675B5">
        <w:rPr>
          <w:rFonts w:ascii="Times New Roman" w:hAnsi="Times New Roman" w:cs="Times New Roman"/>
          <w:sz w:val="24"/>
          <w:szCs w:val="24"/>
        </w:rPr>
        <w:t xml:space="preserve">, gdje se nastavlja do kraja Ulice </w:t>
      </w:r>
      <w:proofErr w:type="spellStart"/>
      <w:r w:rsidR="004447A0" w:rsidRPr="004675B5">
        <w:rPr>
          <w:rFonts w:ascii="Times New Roman" w:hAnsi="Times New Roman" w:cs="Times New Roman"/>
          <w:sz w:val="24"/>
          <w:szCs w:val="24"/>
        </w:rPr>
        <w:t>Podravlje</w:t>
      </w:r>
      <w:proofErr w:type="spellEnd"/>
      <w:r w:rsidR="004447A0" w:rsidRPr="004675B5">
        <w:rPr>
          <w:rFonts w:ascii="Times New Roman" w:hAnsi="Times New Roman" w:cs="Times New Roman"/>
          <w:sz w:val="24"/>
          <w:szCs w:val="24"/>
        </w:rPr>
        <w:t xml:space="preserve"> i dalje neutvrđenom cestom uz rijeku Dravu do Ulice J. J. Strossmayera , do kućnog broja 148 i dalje u smjeru Martinaca </w:t>
      </w:r>
      <w:proofErr w:type="spellStart"/>
      <w:r w:rsidR="004447A0" w:rsidRPr="004675B5">
        <w:rPr>
          <w:rFonts w:ascii="Times New Roman" w:hAnsi="Times New Roman" w:cs="Times New Roman"/>
          <w:sz w:val="24"/>
          <w:szCs w:val="24"/>
        </w:rPr>
        <w:t>Miholjačkih</w:t>
      </w:r>
      <w:proofErr w:type="spellEnd"/>
      <w:r w:rsidR="004447A0" w:rsidRPr="004675B5">
        <w:rPr>
          <w:rFonts w:ascii="Times New Roman" w:hAnsi="Times New Roman" w:cs="Times New Roman"/>
          <w:sz w:val="24"/>
          <w:szCs w:val="24"/>
        </w:rPr>
        <w:t xml:space="preserve"> tucaničkom cestom paralelnom sa tokom rijeke Drave.</w:t>
      </w:r>
    </w:p>
    <w:p w:rsidR="004447A0" w:rsidRPr="004675B5" w:rsidRDefault="004447A0" w:rsidP="004675B5">
      <w:pPr>
        <w:jc w:val="both"/>
        <w:rPr>
          <w:rFonts w:ascii="Times New Roman" w:hAnsi="Times New Roman" w:cs="Times New Roman"/>
          <w:sz w:val="24"/>
          <w:szCs w:val="24"/>
        </w:rPr>
      </w:pPr>
      <w:r w:rsidRPr="004675B5">
        <w:rPr>
          <w:rFonts w:ascii="Times New Roman" w:hAnsi="Times New Roman" w:cs="Times New Roman"/>
          <w:sz w:val="24"/>
          <w:szCs w:val="24"/>
        </w:rPr>
        <w:t xml:space="preserve">Dužina Rute </w:t>
      </w:r>
      <w:proofErr w:type="spellStart"/>
      <w:r w:rsidRPr="004675B5">
        <w:rPr>
          <w:rFonts w:ascii="Times New Roman" w:hAnsi="Times New Roman" w:cs="Times New Roman"/>
          <w:sz w:val="24"/>
          <w:szCs w:val="24"/>
        </w:rPr>
        <w:t>EuroVelo</w:t>
      </w:r>
      <w:proofErr w:type="spellEnd"/>
      <w:r w:rsidRPr="004675B5">
        <w:rPr>
          <w:rFonts w:ascii="Times New Roman" w:hAnsi="Times New Roman" w:cs="Times New Roman"/>
          <w:sz w:val="24"/>
          <w:szCs w:val="24"/>
        </w:rPr>
        <w:t xml:space="preserve"> 13 područjem Republike Hrvatske protežu se u dužini od 104,80 km., a kroz područje Općine Podravska Moslavina proteže se tucaničkim i neuređenim  kolnikom u dužini od 7, 2 km dok nastavak Rute ide lokalnom cestom broj 44001 u dužini od 1.900 metara, čiji je kolnik asfaltni i dalje u smjeru Virovitičko-podravske županije državnom cestom broj 34.  </w:t>
      </w:r>
    </w:p>
    <w:sectPr w:rsidR="004447A0" w:rsidRPr="0046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55"/>
    <w:rsid w:val="004447A0"/>
    <w:rsid w:val="004675B5"/>
    <w:rsid w:val="00845F22"/>
    <w:rsid w:val="00C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4973"/>
  <w15:chartTrackingRefBased/>
  <w15:docId w15:val="{96BB7C59-D3A8-4CE2-A180-5BCEAF25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 Bolješić</cp:lastModifiedBy>
  <cp:revision>2</cp:revision>
  <dcterms:created xsi:type="dcterms:W3CDTF">2019-02-22T07:53:00Z</dcterms:created>
  <dcterms:modified xsi:type="dcterms:W3CDTF">2019-02-22T07:53:00Z</dcterms:modified>
</cp:coreProperties>
</file>