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33"/>
        <w:gridCol w:w="78"/>
      </w:tblGrid>
      <w:tr w:rsidR="00B43479">
        <w:trPr>
          <w:trHeight w:val="132"/>
        </w:trPr>
        <w:tc>
          <w:tcPr>
            <w:tcW w:w="35" w:type="dxa"/>
          </w:tcPr>
          <w:p w:rsidR="00B43479" w:rsidRDefault="00B43479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B43479" w:rsidRDefault="00B4347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43479" w:rsidRDefault="00B43479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B43479" w:rsidRDefault="00B4347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B43479" w:rsidRDefault="00B43479">
            <w:pPr>
              <w:pStyle w:val="EmptyCellLayoutStyle"/>
              <w:spacing w:after="0" w:line="240" w:lineRule="auto"/>
            </w:pPr>
          </w:p>
        </w:tc>
      </w:tr>
      <w:tr w:rsidR="00B43479">
        <w:trPr>
          <w:trHeight w:val="340"/>
        </w:trPr>
        <w:tc>
          <w:tcPr>
            <w:tcW w:w="35" w:type="dxa"/>
          </w:tcPr>
          <w:p w:rsidR="00B43479" w:rsidRDefault="00B4347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43479" w:rsidRDefault="00B4347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B43479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 PODRAVSKA MOSLAVINA</w:t>
                  </w:r>
                </w:p>
              </w:tc>
            </w:tr>
          </w:tbl>
          <w:p w:rsidR="00B43479" w:rsidRDefault="00B43479">
            <w:pPr>
              <w:spacing w:after="0" w:line="240" w:lineRule="auto"/>
            </w:pPr>
          </w:p>
        </w:tc>
        <w:tc>
          <w:tcPr>
            <w:tcW w:w="33" w:type="dxa"/>
          </w:tcPr>
          <w:p w:rsidR="00B43479" w:rsidRDefault="00B4347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B43479" w:rsidRDefault="00B43479">
            <w:pPr>
              <w:pStyle w:val="EmptyCellLayoutStyle"/>
              <w:spacing w:after="0" w:line="240" w:lineRule="auto"/>
            </w:pPr>
          </w:p>
        </w:tc>
      </w:tr>
      <w:tr w:rsidR="00B43479">
        <w:trPr>
          <w:trHeight w:val="79"/>
        </w:trPr>
        <w:tc>
          <w:tcPr>
            <w:tcW w:w="35" w:type="dxa"/>
          </w:tcPr>
          <w:p w:rsidR="00B43479" w:rsidRDefault="00B4347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43479" w:rsidRDefault="00B4347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43479" w:rsidRDefault="00B43479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B43479" w:rsidRDefault="00B4347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B43479" w:rsidRDefault="00B43479">
            <w:pPr>
              <w:pStyle w:val="EmptyCellLayoutStyle"/>
              <w:spacing w:after="0" w:line="240" w:lineRule="auto"/>
            </w:pPr>
          </w:p>
        </w:tc>
      </w:tr>
      <w:tr w:rsidR="00B43479">
        <w:trPr>
          <w:trHeight w:val="340"/>
        </w:trPr>
        <w:tc>
          <w:tcPr>
            <w:tcW w:w="35" w:type="dxa"/>
          </w:tcPr>
          <w:p w:rsidR="00B43479" w:rsidRDefault="00B4347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43479" w:rsidRDefault="00B4347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B43479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2019</w:t>
                  </w:r>
                </w:p>
              </w:tc>
            </w:tr>
          </w:tbl>
          <w:p w:rsidR="00B43479" w:rsidRDefault="00B43479">
            <w:pPr>
              <w:spacing w:after="0" w:line="240" w:lineRule="auto"/>
            </w:pPr>
          </w:p>
        </w:tc>
        <w:tc>
          <w:tcPr>
            <w:tcW w:w="33" w:type="dxa"/>
          </w:tcPr>
          <w:p w:rsidR="00B43479" w:rsidRDefault="00B4347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B43479" w:rsidRDefault="00B43479">
            <w:pPr>
              <w:pStyle w:val="EmptyCellLayoutStyle"/>
              <w:spacing w:after="0" w:line="240" w:lineRule="auto"/>
            </w:pPr>
          </w:p>
        </w:tc>
      </w:tr>
      <w:tr w:rsidR="00B43479">
        <w:trPr>
          <w:trHeight w:val="100"/>
        </w:trPr>
        <w:tc>
          <w:tcPr>
            <w:tcW w:w="35" w:type="dxa"/>
          </w:tcPr>
          <w:p w:rsidR="00B43479" w:rsidRDefault="00B4347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43479" w:rsidRDefault="00B4347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43479" w:rsidRDefault="00B43479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B43479" w:rsidRDefault="00B4347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B43479" w:rsidRDefault="00B43479">
            <w:pPr>
              <w:pStyle w:val="EmptyCellLayoutStyle"/>
              <w:spacing w:after="0" w:line="240" w:lineRule="auto"/>
            </w:pPr>
          </w:p>
        </w:tc>
      </w:tr>
      <w:tr w:rsidR="00887A4C" w:rsidTr="00887A4C">
        <w:tc>
          <w:tcPr>
            <w:tcW w:w="35" w:type="dxa"/>
          </w:tcPr>
          <w:p w:rsidR="00B43479" w:rsidRDefault="00B4347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43479" w:rsidRDefault="00B4347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"/>
              <w:gridCol w:w="1400"/>
              <w:gridCol w:w="1414"/>
              <w:gridCol w:w="1250"/>
              <w:gridCol w:w="1401"/>
              <w:gridCol w:w="1789"/>
              <w:gridCol w:w="1388"/>
              <w:gridCol w:w="889"/>
              <w:gridCol w:w="1208"/>
              <w:gridCol w:w="961"/>
              <w:gridCol w:w="1397"/>
              <w:gridCol w:w="902"/>
              <w:gridCol w:w="931"/>
              <w:gridCol w:w="2195"/>
              <w:gridCol w:w="1003"/>
            </w:tblGrid>
            <w:tr w:rsidR="00B43479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B4347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UREDSKA OPREMA I NAMJEŠTAJ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</w:tr>
            <w:tr w:rsidR="00B4347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JN2/2019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PRIJEVOZNO SREDSTVO ZA PROJEKT "ZAJEDNO TA STARIJE OSOBE P. MOSLAVINE"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34120000-4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</w:tr>
            <w:tr w:rsidR="00B4347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JN3/2019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IZMJENE I DOPUNE PROSTORNOG PLANA OPĆINE PODRAVSKA MOSLAVINA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</w:tr>
            <w:tr w:rsidR="00B4347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JN4/2019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AUTOBUSNOG STAJALIĐTA U RADIĆEVOJ ULICI I U KRĆENIKU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45213311-6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</w:tr>
            <w:tr w:rsidR="00B4347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JN5/2019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OGRADE I STAZA NA GROBLJIMA U P. MOSLAVINI, KRČENIKU I M. MARTINCIMA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45215400-1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</w:tr>
            <w:tr w:rsidR="00B4347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JN6/2019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WI FI BEŽIČNA INTERNET ZONA U OPĆINI PODRAVSKA MOSLAVINA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32412110-8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</w:tr>
            <w:tr w:rsidR="00B4347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JN7/2019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MONTAŽA I OPREMANJE DJEČJEG IGRALIŠTA U PODRAVSKOJ MOSLAVINI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</w:tr>
            <w:tr w:rsidR="00B4347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JN8/2019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NADZOR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32323500-8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</w:tr>
            <w:tr w:rsidR="00B4347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JN9/2019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POKRETNO RECIKLAŽNO DVORIŠTE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34928480-6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</w:tr>
            <w:tr w:rsidR="00B4347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JN10/2019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I DOGRADNJA ZGRADE STARE O.Š. U PODRAVSKOJ MOSLAVINI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45262800-9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</w:tr>
            <w:tr w:rsidR="00B4347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NERAZVRSTANIH CESTA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4347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NERAZVRSTANIH CESTA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</w:tr>
            <w:tr w:rsidR="00B4347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OT2/2019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DRUŠTVENOG DOMA I IZGRADNJA LJETNE POZORNICE U P. MOSLAVINI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45454100-5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</w:tr>
            <w:tr w:rsidR="00B4347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PROJEKTNA DOKUMENTACIJE REKONSTRUKCIJE DRUŠTVENOG DOMA I IZGRADNJA LJETNE POZORNICE U P. MOSLAVINI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</w:tr>
            <w:tr w:rsidR="00B4347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OT3/2019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SUSTAVA SOLARNIH ĆELIJA NA ZGRADAMA U VLASNIŠTVU OPĆINE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09331000-8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</w:tr>
            <w:tr w:rsidR="00B4347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JN12/2019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I OPREMANJE MJESNOG DOMA (KULTURE) U KRČENIKU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45454100-5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</w:tr>
            <w:tr w:rsidR="00B4347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JN13/2019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IZGRADNJU GOSPODARSKE ZONE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</w:tr>
            <w:tr w:rsidR="00B4347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OT4/2019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GOSPODARSKE ZONE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45213100-4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</w:tr>
            <w:tr w:rsidR="00B4347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JN14/2019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KUPNJA ZEMLJIŠTA ZA IZGRADNJU  GOSPODARSKE ZONE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14212400-4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</w:tr>
            <w:tr w:rsidR="00B4347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JN15/2019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IZGRADNJU NOGOSTUPA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</w:tr>
            <w:tr w:rsidR="00B4347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OT5/2019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OBJEKTA KARAULE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45454100-5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</w:tr>
            <w:tr w:rsidR="00B4347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OT6/2019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BICIKLISTIČKE STAZE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45233162-2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</w:tr>
            <w:tr w:rsidR="00B4347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OT7/2019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ZGRADE OPĆINE PODRAVSKA MOSLAVINA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45443000-4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</w:tr>
            <w:tr w:rsidR="00B4347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JN16/2019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POTROŠNJA ELEKTRIČNE ENERGIJE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</w:tr>
            <w:tr w:rsidR="00B4347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JN17/2019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PROVOĐENJA AGROTEHNIČKIH MJERA I ODRŽAVANJA KANALSKIH MREŽA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63721000-9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</w:tr>
            <w:tr w:rsidR="00B4347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JN18/2019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POLJSKIH PUTEVA I NERAZVRSTANIH CESTA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50800000-3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</w:tr>
            <w:tr w:rsidR="00B4347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JN19/2019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NERAZVRSTANIH CESTA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B4347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B43479" w:rsidRDefault="00B43479">
            <w:pPr>
              <w:spacing w:after="0" w:line="240" w:lineRule="auto"/>
            </w:pPr>
          </w:p>
        </w:tc>
        <w:tc>
          <w:tcPr>
            <w:tcW w:w="78" w:type="dxa"/>
          </w:tcPr>
          <w:p w:rsidR="00B43479" w:rsidRDefault="00B43479">
            <w:pPr>
              <w:pStyle w:val="EmptyCellLayoutStyle"/>
              <w:spacing w:after="0" w:line="240" w:lineRule="auto"/>
            </w:pPr>
          </w:p>
        </w:tc>
      </w:tr>
      <w:tr w:rsidR="00B43479">
        <w:trPr>
          <w:trHeight w:val="79"/>
        </w:trPr>
        <w:tc>
          <w:tcPr>
            <w:tcW w:w="35" w:type="dxa"/>
          </w:tcPr>
          <w:p w:rsidR="00B43479" w:rsidRDefault="00B4347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43479" w:rsidRDefault="00B4347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43479" w:rsidRDefault="00B43479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B43479" w:rsidRDefault="00B4347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B43479" w:rsidRDefault="00B43479">
            <w:pPr>
              <w:pStyle w:val="EmptyCellLayoutStyle"/>
              <w:spacing w:after="0" w:line="240" w:lineRule="auto"/>
            </w:pPr>
          </w:p>
        </w:tc>
      </w:tr>
      <w:tr w:rsidR="00887A4C" w:rsidTr="00887A4C">
        <w:trPr>
          <w:trHeight w:val="360"/>
        </w:trPr>
        <w:tc>
          <w:tcPr>
            <w:tcW w:w="35" w:type="dxa"/>
          </w:tcPr>
          <w:p w:rsidR="00B43479" w:rsidRDefault="00B4347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B43479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11.03.2019 13:21</w:t>
                  </w:r>
                </w:p>
              </w:tc>
            </w:tr>
          </w:tbl>
          <w:p w:rsidR="00B43479" w:rsidRDefault="00B43479">
            <w:pPr>
              <w:spacing w:after="0" w:line="240" w:lineRule="auto"/>
            </w:pPr>
          </w:p>
        </w:tc>
        <w:tc>
          <w:tcPr>
            <w:tcW w:w="33" w:type="dxa"/>
          </w:tcPr>
          <w:p w:rsidR="00B43479" w:rsidRDefault="00B4347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B43479" w:rsidRDefault="00B43479">
            <w:pPr>
              <w:pStyle w:val="EmptyCellLayoutStyle"/>
              <w:spacing w:after="0" w:line="240" w:lineRule="auto"/>
            </w:pPr>
          </w:p>
        </w:tc>
      </w:tr>
      <w:tr w:rsidR="00B43479">
        <w:trPr>
          <w:trHeight w:val="60"/>
        </w:trPr>
        <w:tc>
          <w:tcPr>
            <w:tcW w:w="35" w:type="dxa"/>
          </w:tcPr>
          <w:p w:rsidR="00B43479" w:rsidRDefault="00B4347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43479" w:rsidRDefault="00B4347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43479" w:rsidRDefault="00B43479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B43479" w:rsidRDefault="00B4347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B43479" w:rsidRDefault="00B43479">
            <w:pPr>
              <w:pStyle w:val="EmptyCellLayoutStyle"/>
              <w:spacing w:after="0" w:line="240" w:lineRule="auto"/>
            </w:pPr>
          </w:p>
        </w:tc>
      </w:tr>
      <w:tr w:rsidR="00887A4C" w:rsidTr="00887A4C">
        <w:trPr>
          <w:trHeight w:val="360"/>
        </w:trPr>
        <w:tc>
          <w:tcPr>
            <w:tcW w:w="35" w:type="dxa"/>
          </w:tcPr>
          <w:p w:rsidR="00B43479" w:rsidRDefault="00B4347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B43479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3479" w:rsidRDefault="00204D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04.02.2019 11:18</w:t>
                  </w:r>
                </w:p>
              </w:tc>
            </w:tr>
          </w:tbl>
          <w:p w:rsidR="00B43479" w:rsidRDefault="00B43479">
            <w:pPr>
              <w:spacing w:after="0" w:line="240" w:lineRule="auto"/>
            </w:pPr>
          </w:p>
        </w:tc>
        <w:tc>
          <w:tcPr>
            <w:tcW w:w="33" w:type="dxa"/>
          </w:tcPr>
          <w:p w:rsidR="00B43479" w:rsidRDefault="00B4347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B43479" w:rsidRDefault="00B43479">
            <w:pPr>
              <w:pStyle w:val="EmptyCellLayoutStyle"/>
              <w:spacing w:after="0" w:line="240" w:lineRule="auto"/>
            </w:pPr>
          </w:p>
        </w:tc>
      </w:tr>
    </w:tbl>
    <w:p w:rsidR="00B43479" w:rsidRDefault="00B43479">
      <w:pPr>
        <w:spacing w:after="0" w:line="240" w:lineRule="auto"/>
      </w:pPr>
    </w:p>
    <w:sectPr w:rsidR="00B43479">
      <w:headerReference w:type="default" r:id="rId7"/>
      <w:footerReference w:type="default" r:id="rId8"/>
      <w:pgSz w:w="19768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DFC" w:rsidRDefault="00204DFC">
      <w:pPr>
        <w:spacing w:after="0" w:line="240" w:lineRule="auto"/>
      </w:pPr>
      <w:r>
        <w:separator/>
      </w:r>
    </w:p>
  </w:endnote>
  <w:endnote w:type="continuationSeparator" w:id="0">
    <w:p w:rsidR="00204DFC" w:rsidRDefault="00204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78"/>
    </w:tblGrid>
    <w:tr w:rsidR="00B43479">
      <w:tc>
        <w:tcPr>
          <w:tcW w:w="18556" w:type="dxa"/>
        </w:tcPr>
        <w:p w:rsidR="00B43479" w:rsidRDefault="00B43479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B43479" w:rsidRDefault="00B43479">
          <w:pPr>
            <w:pStyle w:val="EmptyCellLayoutStyle"/>
            <w:spacing w:after="0" w:line="240" w:lineRule="auto"/>
          </w:pPr>
        </w:p>
      </w:tc>
    </w:tr>
    <w:tr w:rsidR="00B43479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B43479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43479" w:rsidRDefault="00204DF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B43479" w:rsidRDefault="00B43479">
          <w:pPr>
            <w:spacing w:after="0" w:line="240" w:lineRule="auto"/>
          </w:pPr>
        </w:p>
      </w:tc>
      <w:tc>
        <w:tcPr>
          <w:tcW w:w="78" w:type="dxa"/>
        </w:tcPr>
        <w:p w:rsidR="00B43479" w:rsidRDefault="00B43479">
          <w:pPr>
            <w:pStyle w:val="EmptyCellLayoutStyle"/>
            <w:spacing w:after="0" w:line="240" w:lineRule="auto"/>
          </w:pPr>
        </w:p>
      </w:tc>
    </w:tr>
    <w:tr w:rsidR="00B43479">
      <w:tc>
        <w:tcPr>
          <w:tcW w:w="18556" w:type="dxa"/>
        </w:tcPr>
        <w:p w:rsidR="00B43479" w:rsidRDefault="00B43479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B43479" w:rsidRDefault="00B4347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DFC" w:rsidRDefault="00204DFC">
      <w:pPr>
        <w:spacing w:after="0" w:line="240" w:lineRule="auto"/>
      </w:pPr>
      <w:r>
        <w:separator/>
      </w:r>
    </w:p>
  </w:footnote>
  <w:footnote w:type="continuationSeparator" w:id="0">
    <w:p w:rsidR="00204DFC" w:rsidRDefault="00204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8"/>
    </w:tblGrid>
    <w:tr w:rsidR="00B43479">
      <w:tc>
        <w:tcPr>
          <w:tcW w:w="35" w:type="dxa"/>
        </w:tcPr>
        <w:p w:rsidR="00B43479" w:rsidRDefault="00B43479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B43479" w:rsidRDefault="00B4347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B43479" w:rsidRDefault="00B43479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B43479" w:rsidRDefault="00B43479">
          <w:pPr>
            <w:pStyle w:val="EmptyCellLayoutStyle"/>
            <w:spacing w:after="0" w:line="240" w:lineRule="auto"/>
          </w:pPr>
        </w:p>
      </w:tc>
    </w:tr>
    <w:tr w:rsidR="00B43479">
      <w:tc>
        <w:tcPr>
          <w:tcW w:w="35" w:type="dxa"/>
        </w:tcPr>
        <w:p w:rsidR="00B43479" w:rsidRDefault="00B43479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B43479" w:rsidRDefault="00204DFC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B43479" w:rsidRDefault="00B43479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B43479" w:rsidRDefault="00B43479">
          <w:pPr>
            <w:pStyle w:val="EmptyCellLayoutStyle"/>
            <w:spacing w:after="0" w:line="240" w:lineRule="auto"/>
          </w:pPr>
        </w:p>
      </w:tc>
    </w:tr>
    <w:tr w:rsidR="00B43479">
      <w:tc>
        <w:tcPr>
          <w:tcW w:w="35" w:type="dxa"/>
        </w:tcPr>
        <w:p w:rsidR="00B43479" w:rsidRDefault="00B43479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B43479" w:rsidRDefault="00B4347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B43479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43479" w:rsidRDefault="00204DFC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B43479" w:rsidRDefault="00B43479">
          <w:pPr>
            <w:spacing w:after="0" w:line="240" w:lineRule="auto"/>
          </w:pPr>
        </w:p>
      </w:tc>
      <w:tc>
        <w:tcPr>
          <w:tcW w:w="118" w:type="dxa"/>
        </w:tcPr>
        <w:p w:rsidR="00B43479" w:rsidRDefault="00B43479">
          <w:pPr>
            <w:pStyle w:val="EmptyCellLayoutStyle"/>
            <w:spacing w:after="0" w:line="240" w:lineRule="auto"/>
          </w:pPr>
        </w:p>
      </w:tc>
    </w:tr>
    <w:tr w:rsidR="00B43479">
      <w:tc>
        <w:tcPr>
          <w:tcW w:w="35" w:type="dxa"/>
        </w:tcPr>
        <w:p w:rsidR="00B43479" w:rsidRDefault="00B43479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B43479" w:rsidRDefault="00B4347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B43479" w:rsidRDefault="00B43479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B43479" w:rsidRDefault="00B4347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79"/>
    <w:rsid w:val="00204DFC"/>
    <w:rsid w:val="00887A4C"/>
    <w:rsid w:val="00B4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0EBD3-A64C-49A1-8A21-93BC3D2A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87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7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Slavica Bolješić</dc:creator>
  <dc:description/>
  <cp:lastModifiedBy>Slavica Bolješić</cp:lastModifiedBy>
  <cp:revision>2</cp:revision>
  <dcterms:created xsi:type="dcterms:W3CDTF">2019-03-11T12:34:00Z</dcterms:created>
  <dcterms:modified xsi:type="dcterms:W3CDTF">2019-03-11T12:34:00Z</dcterms:modified>
</cp:coreProperties>
</file>