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655F" w14:textId="77777777" w:rsidR="00E20901" w:rsidRPr="00454888" w:rsidRDefault="00E20901" w:rsidP="00E20901">
      <w:pPr>
        <w:spacing w:after="0" w:line="240" w:lineRule="auto"/>
        <w:ind w:right="55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459437"/>
    </w:p>
    <w:p w14:paraId="2DF0B538" w14:textId="125FB5B1"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AF5F67" wp14:editId="3EEBA00D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   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REPUBLIKA HRVATSKA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 OSJEČKO-BARANJSKA ŽUPANIJA</w:t>
      </w:r>
    </w:p>
    <w:p w14:paraId="0664F8AB" w14:textId="77777777" w:rsidR="00CC5886" w:rsidRPr="00454888" w:rsidRDefault="00454888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C5886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OPĆINA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14:paraId="6AA46AFF" w14:textId="2409A16B"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14:paraId="40A99F4A" w14:textId="77777777" w:rsidR="00E20901" w:rsidRPr="00E9121B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B5BF8" w14:textId="5D0A1AE6" w:rsidR="00223DDE" w:rsidRPr="00E9121B" w:rsidRDefault="00BF011E" w:rsidP="00223D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21B">
        <w:rPr>
          <w:rFonts w:ascii="Times New Roman" w:eastAsia="Times New Roman" w:hAnsi="Times New Roman" w:cs="Times New Roman"/>
          <w:iCs/>
          <w:sz w:val="24"/>
          <w:szCs w:val="24"/>
        </w:rPr>
        <w:t xml:space="preserve">KLASA: </w:t>
      </w:r>
      <w:r w:rsidR="00223DDE" w:rsidRPr="00E9121B">
        <w:rPr>
          <w:rFonts w:ascii="Times New Roman" w:hAnsi="Times New Roman" w:cs="Times New Roman"/>
          <w:sz w:val="24"/>
          <w:szCs w:val="24"/>
        </w:rPr>
        <w:t>61</w:t>
      </w:r>
      <w:r w:rsidR="000C2A81" w:rsidRPr="00E9121B">
        <w:rPr>
          <w:rFonts w:ascii="Times New Roman" w:hAnsi="Times New Roman" w:cs="Times New Roman"/>
          <w:sz w:val="24"/>
          <w:szCs w:val="24"/>
        </w:rPr>
        <w:t>0</w:t>
      </w:r>
      <w:r w:rsidR="00223DDE" w:rsidRPr="00E9121B">
        <w:rPr>
          <w:rFonts w:ascii="Times New Roman" w:hAnsi="Times New Roman" w:cs="Times New Roman"/>
          <w:sz w:val="24"/>
          <w:szCs w:val="24"/>
        </w:rPr>
        <w:t>-01/</w:t>
      </w:r>
      <w:r w:rsidR="00E50681" w:rsidRPr="00E9121B">
        <w:rPr>
          <w:rFonts w:ascii="Times New Roman" w:hAnsi="Times New Roman" w:cs="Times New Roman"/>
          <w:sz w:val="24"/>
          <w:szCs w:val="24"/>
        </w:rPr>
        <w:t>2</w:t>
      </w:r>
      <w:r w:rsidR="00E9121B" w:rsidRPr="00E9121B">
        <w:rPr>
          <w:rFonts w:ascii="Times New Roman" w:hAnsi="Times New Roman" w:cs="Times New Roman"/>
          <w:sz w:val="24"/>
          <w:szCs w:val="24"/>
        </w:rPr>
        <w:t>2</w:t>
      </w:r>
      <w:r w:rsidR="00223DDE" w:rsidRPr="00E9121B">
        <w:rPr>
          <w:rFonts w:ascii="Times New Roman" w:hAnsi="Times New Roman" w:cs="Times New Roman"/>
          <w:sz w:val="24"/>
          <w:szCs w:val="24"/>
        </w:rPr>
        <w:t>-01/</w:t>
      </w:r>
      <w:r w:rsidR="00C56792" w:rsidRPr="00E9121B">
        <w:rPr>
          <w:rFonts w:ascii="Times New Roman" w:hAnsi="Times New Roman" w:cs="Times New Roman"/>
          <w:sz w:val="24"/>
          <w:szCs w:val="24"/>
        </w:rPr>
        <w:t>2</w:t>
      </w:r>
    </w:p>
    <w:p w14:paraId="3A73FAA8" w14:textId="6E6B1D30" w:rsidR="00BF011E" w:rsidRPr="00E9121B" w:rsidRDefault="00BF011E" w:rsidP="00223DDE">
      <w:pPr>
        <w:pStyle w:val="NoSpacing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121B">
        <w:rPr>
          <w:rFonts w:ascii="Times New Roman" w:eastAsia="Times New Roman" w:hAnsi="Times New Roman" w:cs="Times New Roman"/>
          <w:iCs/>
          <w:sz w:val="24"/>
          <w:szCs w:val="24"/>
        </w:rPr>
        <w:t>URBROJ: 2</w:t>
      </w:r>
      <w:r w:rsidR="00E9121B" w:rsidRPr="00E9121B">
        <w:rPr>
          <w:rFonts w:ascii="Times New Roman" w:eastAsia="Times New Roman" w:hAnsi="Times New Roman" w:cs="Times New Roman"/>
          <w:iCs/>
          <w:sz w:val="24"/>
          <w:szCs w:val="24"/>
        </w:rPr>
        <w:t>158-31</w:t>
      </w:r>
      <w:r w:rsidRPr="00E9121B">
        <w:rPr>
          <w:rFonts w:ascii="Times New Roman" w:eastAsia="Times New Roman" w:hAnsi="Times New Roman" w:cs="Times New Roman"/>
          <w:iCs/>
          <w:sz w:val="24"/>
          <w:szCs w:val="24"/>
        </w:rPr>
        <w:t>-0</w:t>
      </w:r>
      <w:r w:rsidR="00E34A16" w:rsidRPr="00E9121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E9121B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50681" w:rsidRPr="00E9121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E9121B" w:rsidRPr="00E9121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DC7A83" w:rsidRPr="00E9121B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20901" w:rsidRPr="00E9121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</w:p>
    <w:p w14:paraId="0E63D667" w14:textId="55E64AEE" w:rsidR="00BF011E" w:rsidRPr="00E9121B" w:rsidRDefault="00454888" w:rsidP="00223DDE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21B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E912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121B" w:rsidRPr="00E9121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3335D" w:rsidRPr="00E9121B">
        <w:rPr>
          <w:rFonts w:ascii="Times New Roman" w:eastAsia="Times New Roman" w:hAnsi="Times New Roman" w:cs="Times New Roman"/>
          <w:sz w:val="24"/>
          <w:szCs w:val="24"/>
        </w:rPr>
        <w:t xml:space="preserve">. listopada </w:t>
      </w:r>
      <w:r w:rsidR="00367015" w:rsidRPr="00E912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81" w:rsidRPr="00E91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5D" w:rsidRPr="00E91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7015" w:rsidRPr="00E9121B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2724D8F4" w14:textId="77777777" w:rsidR="00BF011E" w:rsidRPr="00E9121B" w:rsidRDefault="00BF011E" w:rsidP="00223DD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BA3D092" w14:textId="3256FD52" w:rsidR="00CC5886" w:rsidRPr="00E9121B" w:rsidRDefault="00BF011E" w:rsidP="006504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1B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 samoupravi (Narodne novine, br</w:t>
      </w:r>
      <w:r w:rsidR="00454BB9" w:rsidRPr="00E9121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397C39" w:rsidRPr="00E912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>137/15</w:t>
      </w:r>
      <w:r w:rsidR="00397C39" w:rsidRPr="00E912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>123/17</w:t>
      </w:r>
      <w:r w:rsidR="00397C39" w:rsidRPr="00E9121B">
        <w:rPr>
          <w:rFonts w:ascii="Times New Roman" w:eastAsia="Times New Roman" w:hAnsi="Times New Roman" w:cs="Times New Roman"/>
          <w:sz w:val="24"/>
          <w:szCs w:val="24"/>
        </w:rPr>
        <w:t>, 98/19 i 144/20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397C39" w:rsidRPr="00E9121B">
        <w:t xml:space="preserve"> </w:t>
      </w:r>
      <w:r w:rsidR="00192411" w:rsidRPr="00E9121B">
        <w:rPr>
          <w:rFonts w:ascii="Times New Roman" w:eastAsia="Times New Roman" w:hAnsi="Times New Roman" w:cs="Times New Roman"/>
          <w:sz w:val="24"/>
          <w:szCs w:val="24"/>
        </w:rPr>
        <w:t xml:space="preserve">članka 9. Odluke o utvrđivanju kriterija, mjerila i postupaka za obavljanje financiranja udruga iz proračuna Općine </w:t>
      </w:r>
      <w:r w:rsidR="00454888" w:rsidRPr="00E9121B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E9121B">
        <w:rPr>
          <w:rFonts w:ascii="Times New Roman" w:eastAsia="Times New Roman" w:hAnsi="Times New Roman" w:cs="Times New Roman"/>
          <w:sz w:val="24"/>
          <w:szCs w:val="24"/>
        </w:rPr>
        <w:t xml:space="preserve"> („Službeni glasnik Općine </w:t>
      </w:r>
      <w:r w:rsidR="00454888" w:rsidRPr="00E9121B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E9121B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3F6252" w:rsidRPr="00E9121B">
        <w:rPr>
          <w:rFonts w:ascii="Times New Roman" w:eastAsia="Times New Roman" w:hAnsi="Times New Roman" w:cs="Times New Roman"/>
          <w:sz w:val="24"/>
          <w:szCs w:val="24"/>
        </w:rPr>
        <w:t>br</w:t>
      </w:r>
      <w:r w:rsidR="00454BB9" w:rsidRPr="00E9121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54888" w:rsidRPr="00E912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E9121B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54888" w:rsidRPr="00E912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2411" w:rsidRPr="00E91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54888" w:rsidRPr="00E9121B">
        <w:rPr>
          <w:rFonts w:ascii="Times New Roman" w:eastAsia="Times New Roman" w:hAnsi="Times New Roman" w:cs="Times New Roman"/>
          <w:sz w:val="24"/>
          <w:szCs w:val="24"/>
        </w:rPr>
        <w:t>9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>/18.</w:t>
      </w:r>
      <w:r w:rsidR="00192411" w:rsidRPr="00E9121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 xml:space="preserve">Zakona </w:t>
      </w:r>
      <w:r w:rsidR="00454BB9" w:rsidRPr="00E9121B">
        <w:rPr>
          <w:rFonts w:ascii="Times New Roman" w:eastAsia="Times New Roman" w:hAnsi="Times New Roman" w:cs="Times New Roman"/>
          <w:sz w:val="24"/>
          <w:szCs w:val="24"/>
        </w:rPr>
        <w:t>o udrugama (Narodne novine, broj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 xml:space="preserve"> 74/14</w:t>
      </w:r>
      <w:r w:rsidR="00397C39" w:rsidRPr="00E912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6CDD" w:rsidRPr="00E9121B">
        <w:rPr>
          <w:rFonts w:ascii="Times New Roman" w:eastAsia="Times New Roman" w:hAnsi="Times New Roman" w:cs="Times New Roman"/>
          <w:sz w:val="24"/>
          <w:szCs w:val="24"/>
        </w:rPr>
        <w:t>70/17</w:t>
      </w:r>
      <w:r w:rsidR="00397C39" w:rsidRPr="00E9121B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>), te sukladno odredbama Uredbe o kriterijima, mjerilima i postupcima financiranja i ugovaranja programa i projekata od interesa za opće dobro koje prov</w:t>
      </w:r>
      <w:r w:rsidR="00454BB9" w:rsidRPr="00E9121B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21B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E9121B" w:rsidRPr="00E9121B">
        <w:rPr>
          <w:rFonts w:ascii="Times New Roman" w:eastAsia="Times New Roman" w:hAnsi="Times New Roman" w:cs="Times New Roman"/>
          <w:sz w:val="24"/>
          <w:szCs w:val="24"/>
        </w:rPr>
        <w:t xml:space="preserve"> i 37/21</w:t>
      </w:r>
      <w:r w:rsidR="00EB0F01" w:rsidRPr="00E912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42C" w:rsidRPr="00E912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901" w:rsidRPr="00E9121B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EB0F01" w:rsidRPr="00E9121B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0901" w:rsidRPr="00E9121B">
        <w:rPr>
          <w:rFonts w:ascii="Times New Roman" w:eastAsia="Times New Roman" w:hAnsi="Times New Roman" w:cs="Times New Roman"/>
          <w:sz w:val="24"/>
          <w:szCs w:val="24"/>
        </w:rPr>
        <w:t xml:space="preserve"> javnih potreba u </w:t>
      </w:r>
      <w:r w:rsidR="00F81E2F" w:rsidRPr="00E9121B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E20901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 xml:space="preserve">na područnu Općine </w:t>
      </w:r>
      <w:r w:rsidR="00454888" w:rsidRPr="00E9121B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E34A16" w:rsidRPr="00E9121B">
        <w:rPr>
          <w:rFonts w:ascii="Times New Roman" w:eastAsia="Times New Roman" w:hAnsi="Times New Roman" w:cs="Times New Roman"/>
          <w:sz w:val="24"/>
          <w:szCs w:val="24"/>
        </w:rPr>
        <w:t>u 20</w:t>
      </w:r>
      <w:r w:rsidR="00E50681" w:rsidRPr="00E91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5D" w:rsidRPr="00E91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9C5" w:rsidRPr="00E91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901" w:rsidRPr="00E9121B">
        <w:rPr>
          <w:rFonts w:ascii="Times New Roman" w:eastAsia="Times New Roman" w:hAnsi="Times New Roman" w:cs="Times New Roman"/>
          <w:sz w:val="24"/>
          <w:szCs w:val="24"/>
        </w:rPr>
        <w:t xml:space="preserve"> godini </w:t>
      </w:r>
      <w:r w:rsidR="00CC5886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>(„Služb</w:t>
      </w:r>
      <w:r w:rsidR="00A549C5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eni glasnik Općine </w:t>
      </w:r>
      <w:r w:rsidR="00454888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  <w:r w:rsidR="00A549C5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8B1555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broj </w:t>
      </w:r>
      <w:r w:rsidR="00E9121B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454888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30CEB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9121B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C5886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  <w:r w:rsidR="0065042C" w:rsidRPr="00E912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 xml:space="preserve">Općinski načelnik Općine </w:t>
      </w:r>
      <w:r w:rsidR="00454888" w:rsidRPr="00E9121B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E9121B" w:rsidRPr="00E9121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3335D" w:rsidRPr="00E9121B">
        <w:rPr>
          <w:rFonts w:ascii="Times New Roman" w:eastAsia="Times New Roman" w:hAnsi="Times New Roman" w:cs="Times New Roman"/>
          <w:sz w:val="24"/>
          <w:szCs w:val="24"/>
        </w:rPr>
        <w:t>. listopada</w:t>
      </w:r>
      <w:r w:rsidR="003C167B" w:rsidRPr="00E9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81" w:rsidRPr="00E91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5D" w:rsidRPr="00E91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5886" w:rsidRPr="00E9121B">
        <w:rPr>
          <w:rFonts w:ascii="Times New Roman" w:eastAsia="Times New Roman" w:hAnsi="Times New Roman" w:cs="Times New Roman"/>
          <w:sz w:val="24"/>
          <w:szCs w:val="24"/>
        </w:rPr>
        <w:t xml:space="preserve">. godine, donosi </w:t>
      </w:r>
    </w:p>
    <w:p w14:paraId="66855943" w14:textId="77777777" w:rsidR="00BF011E" w:rsidRPr="00DA297F" w:rsidRDefault="00BF011E" w:rsidP="00DA29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>ODLUKU</w:t>
      </w:r>
    </w:p>
    <w:p w14:paraId="24BE5295" w14:textId="6ABFE4F5" w:rsidR="00BF011E" w:rsidRPr="00454888" w:rsidRDefault="00BF011E" w:rsidP="0065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 w:rsidR="00590840"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raspisivanju i provedbi </w:t>
      </w:r>
      <w:r w:rsidR="00590840" w:rsidRPr="00DA2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javnog natječaja</w:t>
      </w:r>
      <w:r w:rsidR="00CA2921" w:rsidRPr="00DA29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5042C"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>za predlaganje</w:t>
      </w:r>
      <w:r w:rsidR="0065042C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programa/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projekata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udruga</w:t>
      </w:r>
      <w:r w:rsidR="0065042C" w:rsidRPr="0045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iz Programa javnih potreba u </w:t>
      </w:r>
      <w:r w:rsidR="00F81E2F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kulturi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Podravska Moslavina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 20</w:t>
      </w:r>
      <w:r w:rsidR="00E5068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3335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. godini</w:t>
      </w:r>
    </w:p>
    <w:p w14:paraId="3472DF8B" w14:textId="77777777" w:rsidR="00590840" w:rsidRPr="00454888" w:rsidRDefault="00590840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6A0ED" w14:textId="77777777" w:rsidR="0065042C" w:rsidRPr="00454888" w:rsidRDefault="0065042C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87E3C" w14:textId="77777777"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7C5FB157" w14:textId="72A30093" w:rsidR="00BF011E" w:rsidRPr="00454888" w:rsidRDefault="00BF011E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Ovom Odlukom utvrđuje se način raspodjele sredstava namijenjenih financiranju</w:t>
      </w:r>
      <w:r w:rsidR="00CA292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="001F18A6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udruga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C339AF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iz Proračuna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20</w:t>
      </w:r>
      <w:r w:rsidR="00E506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 godini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u iznosu 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54888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14:paraId="7E2345DF" w14:textId="77777777" w:rsidR="0065042C" w:rsidRPr="00454888" w:rsidRDefault="0065042C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3C722D" w14:textId="77777777"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6BF4ED0E" w14:textId="7FB51B93" w:rsidR="00BF011E" w:rsidRPr="00454888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Sredstva navedena u točki I. raspodijelit će se na temelju javnog natječaja za 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06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14:paraId="2E372195" w14:textId="77777777" w:rsidR="0065042C" w:rsidRPr="00454888" w:rsidRDefault="0065042C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00F66" w14:textId="77777777"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B6D5B" w14:textId="77777777"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</w:t>
      </w:r>
    </w:p>
    <w:p w14:paraId="680F29D4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Dokumentacija za provedbu Natječaja iz točke II. ove Odluke obuhvaća: </w:t>
      </w:r>
    </w:p>
    <w:p w14:paraId="28C487D4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1.      tekst javnog natječaja, </w:t>
      </w:r>
    </w:p>
    <w:p w14:paraId="169B9361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2.      upute za prijavitelje, </w:t>
      </w:r>
    </w:p>
    <w:p w14:paraId="6971AF07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3.      obrasce za prijavu </w:t>
      </w:r>
      <w:r w:rsidR="005104C0" w:rsidRPr="00454888">
        <w:t>programa/</w:t>
      </w:r>
      <w:r w:rsidRPr="00454888">
        <w:t xml:space="preserve">projekta, </w:t>
      </w:r>
    </w:p>
    <w:p w14:paraId="495481A0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4.      obrazac  za procjenu kvalitete/vrijednosti projekta i </w:t>
      </w:r>
    </w:p>
    <w:p w14:paraId="49FDA80C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>5.      obrasce  za provedbu projekta i izvještavanje.</w:t>
      </w:r>
    </w:p>
    <w:p w14:paraId="2324B4CB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14:paraId="5238A0D1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>Obrasci za prijavu iz stavka 1. podstavka 3.  ove točke su:</w:t>
      </w:r>
    </w:p>
    <w:p w14:paraId="617E604B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3.1. Obrazac opisa programa ili projekta</w:t>
      </w:r>
    </w:p>
    <w:p w14:paraId="48410C71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3.2. Obrazac proračuna programa ili projekta</w:t>
      </w:r>
    </w:p>
    <w:p w14:paraId="028713CF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3.3. Obrazac izjave o nepostojanju dvostrukog financiranja</w:t>
      </w:r>
    </w:p>
    <w:p w14:paraId="130FADFD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3.4. Popis priloga koje je potrebno priložiti uz prijavu</w:t>
      </w:r>
    </w:p>
    <w:p w14:paraId="5B9288D2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3.5. Obrazac izjave o partnerstvu (ako je primjenjivo)</w:t>
      </w:r>
    </w:p>
    <w:p w14:paraId="1F97BCD4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3.6. Obrazac životopisa voditelja programa ili projekta (ako je primjenjivo)</w:t>
      </w:r>
    </w:p>
    <w:p w14:paraId="1B33D102" w14:textId="77777777" w:rsidR="007F4F18" w:rsidRPr="00454888" w:rsidRDefault="007F4F18" w:rsidP="007F4F18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54888">
        <w:rPr>
          <w:color w:val="000000" w:themeColor="text1"/>
        </w:rPr>
        <w:t>3.7. Obrazac Izjave i suglasnosti</w:t>
      </w:r>
    </w:p>
    <w:p w14:paraId="2DE5F1D9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14:paraId="697BED8B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Obrasci za provedbu </w:t>
      </w:r>
      <w:r w:rsidR="00FD3A2C" w:rsidRPr="00454888">
        <w:t>programa/</w:t>
      </w:r>
      <w:r w:rsidRPr="00454888">
        <w:t>projekta i izvještavanje iz stavka 1. podstavka 5. ove točke su:</w:t>
      </w:r>
    </w:p>
    <w:p w14:paraId="5254D3EC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5.1. Obrazac ugovora o financiranju programa ili projekta</w:t>
      </w:r>
    </w:p>
    <w:p w14:paraId="1B52EA31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5.2. Obrazac opisnog izvještaja provedbe programa ili projekta</w:t>
      </w:r>
    </w:p>
    <w:p w14:paraId="56EF0B07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5.3. Obrazac financijskog izvještaja provedbe programa ili projekta</w:t>
      </w:r>
    </w:p>
    <w:p w14:paraId="2B86F259" w14:textId="77777777" w:rsidR="0065042C" w:rsidRPr="00454888" w:rsidRDefault="0065042C" w:rsidP="00AB7E3C">
      <w:pPr>
        <w:pStyle w:val="subtitle2"/>
        <w:spacing w:before="0" w:beforeAutospacing="0" w:after="0" w:afterAutospacing="0"/>
        <w:ind w:left="720"/>
        <w:jc w:val="both"/>
      </w:pPr>
    </w:p>
    <w:p w14:paraId="730BFBE6" w14:textId="77777777"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B8FE8" w14:textId="77777777"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755C79BD" w14:textId="77777777" w:rsidR="00BF011E" w:rsidRPr="00454888" w:rsidRDefault="00E25E7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web stranici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54888" w:rsidRPr="004548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14:paraId="77B74C48" w14:textId="77777777"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6537A" w14:textId="77777777"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D49C1" w14:textId="77777777"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13337A89" w14:textId="77777777" w:rsidR="00BF011E" w:rsidRPr="00454888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4C6C65" w:rsidRPr="004548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09257" w14:textId="77777777" w:rsidR="00A549C5" w:rsidRPr="00454888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 xml:space="preserve">o vijeće imenovalo je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Povjerenstvo za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pripremu i provedbu </w:t>
      </w:r>
      <w:r w:rsidR="0077028B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javnog natječaja.</w:t>
      </w:r>
    </w:p>
    <w:p w14:paraId="002AF2C5" w14:textId="77777777" w:rsidR="00BF011E" w:rsidRPr="00454888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454888">
        <w:rPr>
          <w:rFonts w:ascii="Times New Roman" w:eastAsia="Times New Roman" w:hAnsi="Times New Roman" w:cs="Times New Roman"/>
          <w:sz w:val="24"/>
          <w:szCs w:val="24"/>
        </w:rPr>
        <w:t xml:space="preserve">ocjenjuje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016E8" w14:textId="77777777" w:rsidR="00291A8C" w:rsidRPr="00454888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B839F" w14:textId="77777777"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53B99" w14:textId="77777777"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C4D29" w14:textId="77777777" w:rsidR="006B1A8C" w:rsidRPr="00454888" w:rsidRDefault="006B1A8C" w:rsidP="00E20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5907B2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14:paraId="1E88FD6D" w14:textId="77777777"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EF633" w14:textId="77777777" w:rsidR="0065042C" w:rsidRPr="00454888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Na temelju Odluke iz stavka 1. ove točke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programai/ili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14:paraId="23E7AD77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</w:p>
    <w:p w14:paraId="09F664C8" w14:textId="77777777" w:rsidR="00291A8C" w:rsidRPr="00454888" w:rsidRDefault="00BF011E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454888" w:rsidRPr="004548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14:paraId="4C85091F" w14:textId="77777777"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BDA82" w14:textId="77777777"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A6474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14:paraId="7CAC6498" w14:textId="77777777"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C0CBB" w14:textId="77777777" w:rsidR="0065042C" w:rsidRPr="00454888" w:rsidRDefault="0065042C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16955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14:paraId="5AACB885" w14:textId="77777777" w:rsidR="002664E0" w:rsidRDefault="002664E0" w:rsidP="002664E0">
      <w:pPr>
        <w:pStyle w:val="Default"/>
        <w:ind w:firstLine="708"/>
        <w:jc w:val="both"/>
      </w:pPr>
      <w:r w:rsidRPr="00084D6A">
        <w:t>Ova Odluka stupa na snagu danom donošenja.</w:t>
      </w:r>
    </w:p>
    <w:p w14:paraId="4C8606BA" w14:textId="77777777" w:rsidR="0065042C" w:rsidRPr="00454888" w:rsidRDefault="0065042C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CFBA4" w14:textId="77777777" w:rsidR="00C04457" w:rsidRPr="00454888" w:rsidRDefault="00C04457" w:rsidP="00D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95E7" w14:textId="77777777" w:rsidR="004422D6" w:rsidRPr="00454888" w:rsidRDefault="00936844" w:rsidP="00454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OPĆIN</w:t>
      </w:r>
      <w:r w:rsidR="008574A4" w:rsidRPr="0045488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KI NAČELNIK</w:t>
      </w:r>
    </w:p>
    <w:bookmarkEnd w:id="0"/>
    <w:p w14:paraId="0F9971CC" w14:textId="77777777" w:rsidR="00454888" w:rsidRPr="00454888" w:rsidRDefault="00DA297F" w:rsidP="00DA2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Dominik Cerić</w:t>
      </w:r>
    </w:p>
    <w:sectPr w:rsidR="00454888" w:rsidRPr="00454888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 w16cid:durableId="1694767179">
    <w:abstractNumId w:val="2"/>
  </w:num>
  <w:num w:numId="2" w16cid:durableId="1629049555">
    <w:abstractNumId w:val="1"/>
  </w:num>
  <w:num w:numId="3" w16cid:durableId="1843661740">
    <w:abstractNumId w:val="0"/>
  </w:num>
  <w:num w:numId="4" w16cid:durableId="353960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87EC2"/>
    <w:rsid w:val="000B03E6"/>
    <w:rsid w:val="000B1D69"/>
    <w:rsid w:val="000C2A81"/>
    <w:rsid w:val="000C6938"/>
    <w:rsid w:val="000E46F4"/>
    <w:rsid w:val="001117CD"/>
    <w:rsid w:val="00112100"/>
    <w:rsid w:val="00112D78"/>
    <w:rsid w:val="001309B1"/>
    <w:rsid w:val="00144ABC"/>
    <w:rsid w:val="00191BDB"/>
    <w:rsid w:val="00192411"/>
    <w:rsid w:val="001A5E52"/>
    <w:rsid w:val="001C33A1"/>
    <w:rsid w:val="001F18A6"/>
    <w:rsid w:val="002101EA"/>
    <w:rsid w:val="00220DFB"/>
    <w:rsid w:val="00223DDE"/>
    <w:rsid w:val="0026263A"/>
    <w:rsid w:val="002664E0"/>
    <w:rsid w:val="00291A8C"/>
    <w:rsid w:val="00355062"/>
    <w:rsid w:val="00367015"/>
    <w:rsid w:val="00397C39"/>
    <w:rsid w:val="003C167B"/>
    <w:rsid w:val="003F0957"/>
    <w:rsid w:val="003F6252"/>
    <w:rsid w:val="004422D6"/>
    <w:rsid w:val="00443614"/>
    <w:rsid w:val="0045236E"/>
    <w:rsid w:val="00454888"/>
    <w:rsid w:val="00454BB9"/>
    <w:rsid w:val="004609C4"/>
    <w:rsid w:val="00484C9B"/>
    <w:rsid w:val="004A5087"/>
    <w:rsid w:val="004C6C65"/>
    <w:rsid w:val="004E5A85"/>
    <w:rsid w:val="005104C0"/>
    <w:rsid w:val="005118B0"/>
    <w:rsid w:val="0053335D"/>
    <w:rsid w:val="00590840"/>
    <w:rsid w:val="0059335D"/>
    <w:rsid w:val="005B755B"/>
    <w:rsid w:val="0061572D"/>
    <w:rsid w:val="006168A6"/>
    <w:rsid w:val="0065042C"/>
    <w:rsid w:val="00673432"/>
    <w:rsid w:val="00680F69"/>
    <w:rsid w:val="0068339F"/>
    <w:rsid w:val="0069766A"/>
    <w:rsid w:val="006B1A8C"/>
    <w:rsid w:val="006E6CDD"/>
    <w:rsid w:val="0071741D"/>
    <w:rsid w:val="00756D1E"/>
    <w:rsid w:val="0077028B"/>
    <w:rsid w:val="00780694"/>
    <w:rsid w:val="00791B8D"/>
    <w:rsid w:val="007D061F"/>
    <w:rsid w:val="007F4F18"/>
    <w:rsid w:val="0081035A"/>
    <w:rsid w:val="00811584"/>
    <w:rsid w:val="00812DA0"/>
    <w:rsid w:val="0083503F"/>
    <w:rsid w:val="008520CC"/>
    <w:rsid w:val="00854B0F"/>
    <w:rsid w:val="008574A4"/>
    <w:rsid w:val="00880EEB"/>
    <w:rsid w:val="00885FCC"/>
    <w:rsid w:val="008B0E74"/>
    <w:rsid w:val="008B1555"/>
    <w:rsid w:val="008B4C93"/>
    <w:rsid w:val="008E228C"/>
    <w:rsid w:val="008E65E2"/>
    <w:rsid w:val="008F74A4"/>
    <w:rsid w:val="009173DA"/>
    <w:rsid w:val="00935D60"/>
    <w:rsid w:val="00936844"/>
    <w:rsid w:val="00A33132"/>
    <w:rsid w:val="00A549C5"/>
    <w:rsid w:val="00A64C88"/>
    <w:rsid w:val="00AB7E3C"/>
    <w:rsid w:val="00B06FB2"/>
    <w:rsid w:val="00B30CEB"/>
    <w:rsid w:val="00B32AFC"/>
    <w:rsid w:val="00BC541B"/>
    <w:rsid w:val="00BD7593"/>
    <w:rsid w:val="00BF011E"/>
    <w:rsid w:val="00BF29ED"/>
    <w:rsid w:val="00C04457"/>
    <w:rsid w:val="00C339AF"/>
    <w:rsid w:val="00C42F23"/>
    <w:rsid w:val="00C56792"/>
    <w:rsid w:val="00CA2921"/>
    <w:rsid w:val="00CC5886"/>
    <w:rsid w:val="00CF0C3E"/>
    <w:rsid w:val="00D12D36"/>
    <w:rsid w:val="00D152D9"/>
    <w:rsid w:val="00D35F29"/>
    <w:rsid w:val="00D80F3D"/>
    <w:rsid w:val="00D8550C"/>
    <w:rsid w:val="00DA297F"/>
    <w:rsid w:val="00DB16F1"/>
    <w:rsid w:val="00DC7A83"/>
    <w:rsid w:val="00DF224B"/>
    <w:rsid w:val="00E20901"/>
    <w:rsid w:val="00E25E76"/>
    <w:rsid w:val="00E34A16"/>
    <w:rsid w:val="00E50681"/>
    <w:rsid w:val="00E63C23"/>
    <w:rsid w:val="00E9121B"/>
    <w:rsid w:val="00EB0F01"/>
    <w:rsid w:val="00EB7FA2"/>
    <w:rsid w:val="00F011F4"/>
    <w:rsid w:val="00F41158"/>
    <w:rsid w:val="00F75F4C"/>
    <w:rsid w:val="00F81E2F"/>
    <w:rsid w:val="00F849E7"/>
    <w:rsid w:val="00F90A65"/>
    <w:rsid w:val="00FA3FF9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B34"/>
  <w15:docId w15:val="{8ABB4675-BCDE-4870-B336-3B1FDC9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84"/>
  </w:style>
  <w:style w:type="paragraph" w:styleId="Heading1">
    <w:name w:val="heading 1"/>
    <w:basedOn w:val="Normal"/>
    <w:link w:val="Heading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1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NoSpacing">
    <w:name w:val="No Spacing"/>
    <w:uiPriority w:val="1"/>
    <w:qFormat/>
    <w:rsid w:val="00223DD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64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22</cp:revision>
  <cp:lastPrinted>2022-10-21T12:03:00Z</cp:lastPrinted>
  <dcterms:created xsi:type="dcterms:W3CDTF">2019-03-11T11:35:00Z</dcterms:created>
  <dcterms:modified xsi:type="dcterms:W3CDTF">2022-10-21T12:06:00Z</dcterms:modified>
</cp:coreProperties>
</file>