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F42" w:rsidRPr="00BE390D" w:rsidRDefault="001B6F42" w:rsidP="00BE390D">
      <w:pPr>
        <w:rPr>
          <w:rFonts w:ascii="Times New Roman" w:hAnsi="Times New Roman" w:cs="Times New Roman"/>
          <w:b/>
          <w:bCs/>
          <w:color w:val="auto"/>
          <w:sz w:val="24"/>
          <w:szCs w:val="24"/>
        </w:rPr>
      </w:pPr>
      <w:r w:rsidRPr="00BE390D">
        <w:rPr>
          <w:rFonts w:ascii="Times New Roman" w:hAnsi="Times New Roman" w:cs="Times New Roman"/>
          <w:noProof/>
          <w:color w:val="auto"/>
          <w:sz w:val="24"/>
          <w:szCs w:val="24"/>
        </w:rPr>
        <w:drawing>
          <wp:anchor distT="0" distB="0" distL="0" distR="0" simplePos="0" relativeHeight="251658240" behindDoc="0" locked="0" layoutInCell="1" allowOverlap="1">
            <wp:simplePos x="0" y="0"/>
            <wp:positionH relativeFrom="column">
              <wp:posOffset>942340</wp:posOffset>
            </wp:positionH>
            <wp:positionV relativeFrom="paragraph">
              <wp:posOffset>142875</wp:posOffset>
            </wp:positionV>
            <wp:extent cx="568960" cy="727710"/>
            <wp:effectExtent l="0" t="0" r="254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960" cy="727710"/>
                    </a:xfrm>
                    <a:prstGeom prst="rect">
                      <a:avLst/>
                    </a:prstGeom>
                    <a:noFill/>
                  </pic:spPr>
                </pic:pic>
              </a:graphicData>
            </a:graphic>
            <wp14:sizeRelH relativeFrom="page">
              <wp14:pctWidth>0</wp14:pctWidth>
            </wp14:sizeRelH>
            <wp14:sizeRelV relativeFrom="page">
              <wp14:pctHeight>0</wp14:pctHeight>
            </wp14:sizeRelV>
          </wp:anchor>
        </w:drawing>
      </w:r>
    </w:p>
    <w:p w:rsidR="001B6F42" w:rsidRPr="00BE390D" w:rsidRDefault="001B6F42" w:rsidP="00BE390D">
      <w:pPr>
        <w:spacing w:after="0"/>
        <w:rPr>
          <w:rFonts w:ascii="Times New Roman" w:hAnsi="Times New Roman" w:cs="Times New Roman"/>
          <w:color w:val="auto"/>
          <w:sz w:val="24"/>
          <w:szCs w:val="24"/>
        </w:rPr>
      </w:pPr>
      <w:r w:rsidRPr="00BE390D">
        <w:rPr>
          <w:rFonts w:ascii="Times New Roman" w:hAnsi="Times New Roman" w:cs="Times New Roman"/>
          <w:b/>
          <w:bCs/>
          <w:color w:val="auto"/>
          <w:sz w:val="24"/>
          <w:szCs w:val="24"/>
        </w:rPr>
        <w:tab/>
      </w:r>
      <w:r w:rsidRPr="00BE390D">
        <w:rPr>
          <w:rFonts w:ascii="Times New Roman" w:hAnsi="Times New Roman" w:cs="Times New Roman"/>
          <w:b/>
          <w:color w:val="auto"/>
          <w:sz w:val="24"/>
          <w:szCs w:val="24"/>
        </w:rPr>
        <w:t>REPUBLIKA HRVATSKA</w:t>
      </w:r>
    </w:p>
    <w:p w:rsidR="001B6F42" w:rsidRPr="00BE390D" w:rsidRDefault="001B6F42" w:rsidP="00BE390D">
      <w:pPr>
        <w:spacing w:after="0"/>
        <w:rPr>
          <w:rFonts w:ascii="Times New Roman" w:hAnsi="Times New Roman" w:cs="Times New Roman"/>
          <w:color w:val="auto"/>
          <w:sz w:val="24"/>
          <w:szCs w:val="24"/>
        </w:rPr>
      </w:pPr>
      <w:r w:rsidRPr="00BE390D">
        <w:rPr>
          <w:rFonts w:ascii="Times New Roman" w:eastAsia="Times New Roman" w:hAnsi="Times New Roman" w:cs="Times New Roman"/>
          <w:b/>
          <w:color w:val="auto"/>
          <w:sz w:val="24"/>
          <w:szCs w:val="24"/>
        </w:rPr>
        <w:t xml:space="preserve"> </w:t>
      </w:r>
      <w:r w:rsidRPr="00BE390D">
        <w:rPr>
          <w:rFonts w:ascii="Times New Roman" w:hAnsi="Times New Roman" w:cs="Times New Roman"/>
          <w:b/>
          <w:color w:val="auto"/>
          <w:sz w:val="24"/>
          <w:szCs w:val="24"/>
        </w:rPr>
        <w:t>OSJEČKO-BARANJSKA ŽUPANIJA</w:t>
      </w:r>
    </w:p>
    <w:p w:rsidR="001B6F42" w:rsidRPr="00BE390D" w:rsidRDefault="001B6F42" w:rsidP="00BE390D">
      <w:pPr>
        <w:spacing w:after="0"/>
        <w:rPr>
          <w:rFonts w:ascii="Times New Roman" w:hAnsi="Times New Roman" w:cs="Times New Roman"/>
          <w:color w:val="auto"/>
          <w:sz w:val="24"/>
          <w:szCs w:val="24"/>
        </w:rPr>
      </w:pPr>
      <w:r w:rsidRPr="00BE390D">
        <w:rPr>
          <w:rFonts w:ascii="Times New Roman" w:eastAsia="Times New Roman" w:hAnsi="Times New Roman" w:cs="Times New Roman"/>
          <w:b/>
          <w:color w:val="auto"/>
          <w:sz w:val="24"/>
          <w:szCs w:val="24"/>
        </w:rPr>
        <w:t xml:space="preserve"> </w:t>
      </w:r>
      <w:r w:rsidRPr="00BE390D">
        <w:rPr>
          <w:rFonts w:ascii="Times New Roman" w:hAnsi="Times New Roman" w:cs="Times New Roman"/>
          <w:b/>
          <w:color w:val="auto"/>
          <w:sz w:val="24"/>
          <w:szCs w:val="24"/>
        </w:rPr>
        <w:t>OPĆINA PODRAVSKA MOSLAVINA</w:t>
      </w:r>
    </w:p>
    <w:p w:rsidR="001B6F42" w:rsidRPr="00BE390D" w:rsidRDefault="001B6F42" w:rsidP="00BE390D">
      <w:pPr>
        <w:spacing w:after="0"/>
        <w:rPr>
          <w:rFonts w:ascii="Times New Roman" w:hAnsi="Times New Roman" w:cs="Times New Roman"/>
          <w:b/>
          <w:color w:val="auto"/>
          <w:sz w:val="24"/>
          <w:szCs w:val="24"/>
        </w:rPr>
      </w:pPr>
      <w:r w:rsidRPr="00BE390D">
        <w:rPr>
          <w:rFonts w:ascii="Times New Roman" w:hAnsi="Times New Roman" w:cs="Times New Roman"/>
          <w:b/>
          <w:color w:val="auto"/>
          <w:sz w:val="24"/>
          <w:szCs w:val="24"/>
        </w:rPr>
        <w:t xml:space="preserve">      JEDINSTVENI UPRAVNI ODJEL</w:t>
      </w:r>
    </w:p>
    <w:p w:rsidR="001B6F42" w:rsidRPr="00BE390D" w:rsidRDefault="001B6F42" w:rsidP="00BE390D">
      <w:pPr>
        <w:spacing w:after="0"/>
        <w:rPr>
          <w:rFonts w:ascii="Times New Roman" w:hAnsi="Times New Roman" w:cs="Times New Roman"/>
          <w:b/>
          <w:color w:val="auto"/>
          <w:sz w:val="24"/>
          <w:szCs w:val="24"/>
        </w:rPr>
      </w:pPr>
    </w:p>
    <w:p w:rsidR="001B6F42" w:rsidRPr="00BE390D" w:rsidRDefault="001B6F42" w:rsidP="00BE390D">
      <w:pPr>
        <w:pStyle w:val="Bezproreda"/>
        <w:jc w:val="both"/>
        <w:rPr>
          <w:rFonts w:ascii="Times New Roman" w:hAnsi="Times New Roman" w:cs="Times New Roman"/>
          <w:color w:val="auto"/>
          <w:sz w:val="24"/>
          <w:szCs w:val="24"/>
        </w:rPr>
      </w:pPr>
      <w:r w:rsidRPr="00BE390D">
        <w:rPr>
          <w:rFonts w:ascii="Times New Roman" w:hAnsi="Times New Roman" w:cs="Times New Roman"/>
          <w:color w:val="auto"/>
          <w:sz w:val="24"/>
          <w:szCs w:val="24"/>
        </w:rPr>
        <w:t>KLASA: 112-02/18-01/01</w:t>
      </w:r>
      <w:bookmarkStart w:id="0" w:name="_GoBack"/>
      <w:bookmarkEnd w:id="0"/>
    </w:p>
    <w:p w:rsidR="001B6F42" w:rsidRPr="00BE390D" w:rsidRDefault="001B6F42" w:rsidP="00BE390D">
      <w:pPr>
        <w:pStyle w:val="Bezproreda"/>
        <w:jc w:val="both"/>
        <w:rPr>
          <w:rFonts w:ascii="Times New Roman" w:hAnsi="Times New Roman" w:cs="Times New Roman"/>
          <w:color w:val="auto"/>
          <w:sz w:val="24"/>
          <w:szCs w:val="24"/>
        </w:rPr>
      </w:pPr>
      <w:r w:rsidRPr="00BE390D">
        <w:rPr>
          <w:rFonts w:ascii="Times New Roman" w:hAnsi="Times New Roman" w:cs="Times New Roman"/>
          <w:color w:val="auto"/>
          <w:sz w:val="24"/>
          <w:szCs w:val="24"/>
        </w:rPr>
        <w:t>URBROJ: 2115/03-02-18-1</w:t>
      </w:r>
    </w:p>
    <w:p w:rsidR="001B6F42" w:rsidRPr="00BE390D" w:rsidRDefault="001B6F42" w:rsidP="00BE390D">
      <w:pPr>
        <w:pStyle w:val="Bezproreda"/>
        <w:jc w:val="both"/>
        <w:rPr>
          <w:rFonts w:ascii="Times New Roman" w:hAnsi="Times New Roman" w:cs="Times New Roman"/>
          <w:color w:val="auto"/>
          <w:sz w:val="24"/>
          <w:szCs w:val="24"/>
        </w:rPr>
      </w:pPr>
      <w:r w:rsidRPr="00BE390D">
        <w:rPr>
          <w:rFonts w:ascii="Times New Roman" w:hAnsi="Times New Roman" w:cs="Times New Roman"/>
          <w:color w:val="auto"/>
          <w:sz w:val="24"/>
          <w:szCs w:val="24"/>
        </w:rPr>
        <w:t xml:space="preserve">Podravska Moslavina, </w:t>
      </w:r>
      <w:r w:rsidR="00FF448B">
        <w:rPr>
          <w:rFonts w:ascii="Times New Roman" w:hAnsi="Times New Roman" w:cs="Times New Roman"/>
          <w:color w:val="auto"/>
          <w:sz w:val="24"/>
          <w:szCs w:val="24"/>
        </w:rPr>
        <w:t>29</w:t>
      </w:r>
      <w:r w:rsidRPr="00BE390D">
        <w:rPr>
          <w:rFonts w:ascii="Times New Roman" w:hAnsi="Times New Roman" w:cs="Times New Roman"/>
          <w:color w:val="auto"/>
          <w:sz w:val="24"/>
          <w:szCs w:val="24"/>
        </w:rPr>
        <w:t>. lipnja 2018. godine</w:t>
      </w:r>
    </w:p>
    <w:p w:rsidR="001B6F42" w:rsidRPr="00BE390D" w:rsidRDefault="001B6F42" w:rsidP="00BE390D">
      <w:pPr>
        <w:pStyle w:val="Bezproreda"/>
        <w:jc w:val="both"/>
        <w:rPr>
          <w:rFonts w:ascii="Times New Roman" w:hAnsi="Times New Roman" w:cs="Times New Roman"/>
          <w:color w:val="auto"/>
          <w:sz w:val="24"/>
          <w:szCs w:val="24"/>
        </w:rPr>
      </w:pPr>
    </w:p>
    <w:p w:rsidR="001B6F42" w:rsidRPr="00BE390D" w:rsidRDefault="00FE6B39" w:rsidP="00BE390D">
      <w:pPr>
        <w:pStyle w:val="Bezproreda"/>
        <w:ind w:firstLine="700"/>
        <w:jc w:val="both"/>
        <w:rPr>
          <w:rFonts w:ascii="Times New Roman" w:hAnsi="Times New Roman" w:cs="Times New Roman"/>
          <w:color w:val="auto"/>
          <w:sz w:val="24"/>
          <w:szCs w:val="24"/>
        </w:rPr>
      </w:pPr>
      <w:r w:rsidRPr="00BE390D">
        <w:rPr>
          <w:rFonts w:ascii="Times New Roman" w:hAnsi="Times New Roman" w:cs="Times New Roman"/>
          <w:color w:val="auto"/>
          <w:sz w:val="24"/>
          <w:szCs w:val="24"/>
        </w:rPr>
        <w:t>Na temelju članka 19. stavka 1. Zakona o službenicima i namještenicima u lokalnoj i područnoj (regionalnoj) samoupravi (Narodne novine broj 86/08., 61/11. i 4/18.</w:t>
      </w:r>
      <w:r w:rsidR="00615071">
        <w:rPr>
          <w:rFonts w:ascii="Times New Roman" w:hAnsi="Times New Roman" w:cs="Times New Roman"/>
          <w:color w:val="auto"/>
          <w:sz w:val="24"/>
          <w:szCs w:val="24"/>
        </w:rPr>
        <w:t>)</w:t>
      </w:r>
      <w:r w:rsidRPr="00BE390D">
        <w:rPr>
          <w:rFonts w:ascii="Times New Roman" w:hAnsi="Times New Roman" w:cs="Times New Roman"/>
          <w:color w:val="auto"/>
          <w:sz w:val="24"/>
          <w:szCs w:val="24"/>
        </w:rPr>
        <w:t>,</w:t>
      </w:r>
      <w:r w:rsidR="001B6F42" w:rsidRPr="00BE390D">
        <w:rPr>
          <w:rFonts w:ascii="Times New Roman" w:hAnsi="Times New Roman" w:cs="Times New Roman"/>
          <w:color w:val="auto"/>
          <w:sz w:val="24"/>
          <w:szCs w:val="24"/>
        </w:rPr>
        <w:t xml:space="preserve"> pročelnica Jedinstvenog upravnog odjela Općine Podravska Moslavina, raspisuje</w:t>
      </w:r>
    </w:p>
    <w:p w:rsidR="001B6F42" w:rsidRPr="00BE390D" w:rsidRDefault="001B6F42" w:rsidP="00BE390D">
      <w:pPr>
        <w:pStyle w:val="Bezproreda"/>
        <w:jc w:val="both"/>
        <w:rPr>
          <w:rFonts w:ascii="Times New Roman" w:hAnsi="Times New Roman" w:cs="Times New Roman"/>
          <w:color w:val="auto"/>
          <w:sz w:val="24"/>
          <w:szCs w:val="24"/>
        </w:rPr>
      </w:pPr>
    </w:p>
    <w:p w:rsidR="001B6F42" w:rsidRPr="00BE390D" w:rsidRDefault="001B6F42" w:rsidP="00BE390D">
      <w:pPr>
        <w:pStyle w:val="Bezproreda"/>
        <w:jc w:val="center"/>
        <w:rPr>
          <w:rFonts w:ascii="Times New Roman" w:hAnsi="Times New Roman" w:cs="Times New Roman"/>
          <w:b/>
          <w:color w:val="auto"/>
          <w:sz w:val="24"/>
          <w:szCs w:val="24"/>
        </w:rPr>
      </w:pPr>
      <w:r w:rsidRPr="00BE390D">
        <w:rPr>
          <w:rFonts w:ascii="Times New Roman" w:hAnsi="Times New Roman" w:cs="Times New Roman"/>
          <w:b/>
          <w:color w:val="auto"/>
          <w:sz w:val="24"/>
          <w:szCs w:val="24"/>
        </w:rPr>
        <w:t>JAVNI NATJEČAJ</w:t>
      </w:r>
    </w:p>
    <w:p w:rsidR="00FE6B39" w:rsidRPr="00BE390D" w:rsidRDefault="00FE6B39" w:rsidP="00BE390D">
      <w:pPr>
        <w:pStyle w:val="StandardWeb"/>
        <w:spacing w:after="0" w:line="240" w:lineRule="auto"/>
        <w:jc w:val="both"/>
      </w:pPr>
      <w:r w:rsidRPr="00BE390D">
        <w:t>– Za prijem u Jedinstveni upravni odjel Općine na radno mjesto</w:t>
      </w:r>
      <w:r w:rsidR="00BE390D">
        <w:t xml:space="preserve"> </w:t>
      </w:r>
      <w:r w:rsidRPr="00BE390D">
        <w:rPr>
          <w:bCs/>
        </w:rPr>
        <w:t>Referent-poljoprivredni redar</w:t>
      </w:r>
      <w:r w:rsidRPr="00BE390D">
        <w:t>, 1 izvršitelj/</w:t>
      </w:r>
      <w:proofErr w:type="spellStart"/>
      <w:r w:rsidRPr="00BE390D">
        <w:t>ica</w:t>
      </w:r>
      <w:proofErr w:type="spellEnd"/>
      <w:r w:rsidRPr="00BE390D">
        <w:t xml:space="preserve"> na neodređeno vrijeme s punim radnim vremenom uz obvezni probni rad od tri mjeseca, u Općini Podravska Moslavina.</w:t>
      </w:r>
    </w:p>
    <w:p w:rsidR="00FE6B39" w:rsidRPr="00BE390D" w:rsidRDefault="00FE6B39" w:rsidP="00BE390D">
      <w:pPr>
        <w:pStyle w:val="Bezproreda"/>
        <w:jc w:val="both"/>
        <w:rPr>
          <w:rFonts w:ascii="Times New Roman" w:hAnsi="Times New Roman" w:cs="Times New Roman"/>
          <w:color w:val="auto"/>
          <w:sz w:val="24"/>
          <w:szCs w:val="24"/>
        </w:rPr>
      </w:pPr>
    </w:p>
    <w:p w:rsidR="00FE6B39" w:rsidRPr="00BE390D" w:rsidRDefault="00FE6B39" w:rsidP="00803B84">
      <w:pPr>
        <w:pStyle w:val="StandardWeb"/>
        <w:spacing w:before="0" w:beforeAutospacing="0" w:after="0" w:line="240" w:lineRule="auto"/>
        <w:jc w:val="both"/>
      </w:pPr>
      <w:r w:rsidRPr="00BE390D">
        <w:rPr>
          <w:bCs/>
        </w:rPr>
        <w:t>Referent-poljoprivredni redar</w:t>
      </w:r>
      <w:r w:rsidRPr="00BE390D">
        <w:t xml:space="preserve"> (1 izvršitelj/</w:t>
      </w:r>
      <w:proofErr w:type="spellStart"/>
      <w:r w:rsidRPr="00BE390D">
        <w:t>ica</w:t>
      </w:r>
      <w:proofErr w:type="spellEnd"/>
      <w:r w:rsidRPr="00BE390D">
        <w:t>) mora ispunjavati sljedeće posebne uvjete:</w:t>
      </w:r>
    </w:p>
    <w:p w:rsidR="00FE6B39" w:rsidRPr="00BE390D" w:rsidRDefault="00FE6B39" w:rsidP="00803B84">
      <w:pPr>
        <w:pStyle w:val="StandardWeb"/>
        <w:spacing w:before="0" w:beforeAutospacing="0" w:after="0" w:line="240" w:lineRule="auto"/>
        <w:jc w:val="both"/>
      </w:pPr>
      <w:r w:rsidRPr="00BE390D">
        <w:t>-</w:t>
      </w:r>
      <w:r w:rsidR="00B46D0B">
        <w:t xml:space="preserve"> </w:t>
      </w:r>
      <w:r w:rsidRPr="00BE390D">
        <w:t>srednja stručna sprema, poljoprivredne struke</w:t>
      </w:r>
    </w:p>
    <w:p w:rsidR="00FE6B39" w:rsidRPr="00BE390D" w:rsidRDefault="00FE6B39" w:rsidP="00803B84">
      <w:pPr>
        <w:pStyle w:val="Bezproreda"/>
        <w:jc w:val="both"/>
        <w:rPr>
          <w:rFonts w:ascii="Times New Roman" w:hAnsi="Times New Roman" w:cs="Times New Roman"/>
          <w:color w:val="auto"/>
          <w:sz w:val="24"/>
          <w:szCs w:val="24"/>
        </w:rPr>
      </w:pPr>
      <w:r w:rsidRPr="00BE390D">
        <w:rPr>
          <w:rFonts w:ascii="Times New Roman" w:eastAsia="Times New Roman" w:hAnsi="Times New Roman" w:cs="Times New Roman"/>
          <w:color w:val="auto"/>
          <w:sz w:val="24"/>
          <w:szCs w:val="24"/>
          <w:lang w:eastAsia="hr-HR"/>
        </w:rPr>
        <w:t>- položen Državni stručni ispit</w:t>
      </w:r>
    </w:p>
    <w:p w:rsidR="00FE6B39" w:rsidRPr="00BE390D" w:rsidRDefault="00FE6B39" w:rsidP="00803B84">
      <w:pPr>
        <w:pStyle w:val="StandardWeb"/>
        <w:spacing w:before="0" w:beforeAutospacing="0" w:after="0" w:line="240" w:lineRule="auto"/>
        <w:jc w:val="both"/>
      </w:pPr>
      <w:r w:rsidRPr="00BE390D">
        <w:t>-</w:t>
      </w:r>
      <w:r w:rsidR="00B46D0B">
        <w:t xml:space="preserve"> </w:t>
      </w:r>
      <w:r w:rsidRPr="00BE390D">
        <w:t>najmanje jedna godina radnog iskustva na odgovarajućim poslovima</w:t>
      </w:r>
    </w:p>
    <w:p w:rsidR="00FE6B39" w:rsidRPr="00BE390D" w:rsidRDefault="00FE6B39" w:rsidP="00803B84">
      <w:pPr>
        <w:pStyle w:val="StandardWeb"/>
        <w:spacing w:before="0" w:beforeAutospacing="0" w:after="0" w:line="240" w:lineRule="auto"/>
        <w:jc w:val="both"/>
      </w:pPr>
      <w:r w:rsidRPr="00BE390D">
        <w:t>-</w:t>
      </w:r>
      <w:r w:rsidR="00B46D0B">
        <w:t xml:space="preserve"> </w:t>
      </w:r>
      <w:r w:rsidRPr="00BE390D">
        <w:t>poznavanje rada na računalu</w:t>
      </w:r>
    </w:p>
    <w:p w:rsidR="00FE6B39" w:rsidRPr="00BE390D" w:rsidRDefault="00FE6B39" w:rsidP="00803B84">
      <w:pPr>
        <w:pStyle w:val="StandardWeb"/>
        <w:spacing w:before="0" w:beforeAutospacing="0" w:after="0" w:line="240" w:lineRule="auto"/>
        <w:jc w:val="both"/>
      </w:pPr>
      <w:r w:rsidRPr="00BE390D">
        <w:t>-</w:t>
      </w:r>
      <w:r w:rsidR="00B46D0B">
        <w:t xml:space="preserve"> </w:t>
      </w:r>
      <w:r w:rsidRPr="00BE390D">
        <w:t>vozačka dozvola B kategorije</w:t>
      </w:r>
    </w:p>
    <w:p w:rsidR="00FE6B39" w:rsidRPr="00BE390D" w:rsidRDefault="00FE6B39" w:rsidP="00803B84">
      <w:pPr>
        <w:pStyle w:val="Bezproreda"/>
        <w:jc w:val="both"/>
        <w:rPr>
          <w:rFonts w:ascii="Times New Roman" w:hAnsi="Times New Roman" w:cs="Times New Roman"/>
          <w:color w:val="auto"/>
          <w:sz w:val="24"/>
          <w:szCs w:val="24"/>
        </w:rPr>
      </w:pPr>
    </w:p>
    <w:p w:rsidR="00FE6B39" w:rsidRPr="00BE390D" w:rsidRDefault="00FE6B39" w:rsidP="00803B84">
      <w:pPr>
        <w:pStyle w:val="box8245870"/>
        <w:spacing w:before="0" w:beforeAutospacing="0" w:after="0" w:afterAutospacing="0"/>
        <w:jc w:val="both"/>
      </w:pPr>
      <w:r w:rsidRPr="00BE390D">
        <w:t>Osim navedenih posebnih uvjeta za  radno mjesto, osoba koja ostvaruje status kandidata mora ispunjavati i opće uvjete za prijam u službu za sva navedena radna mjesta, a opći uvjeti su:</w:t>
      </w:r>
    </w:p>
    <w:p w:rsidR="00FE6B39" w:rsidRPr="00BE390D" w:rsidRDefault="00FE6B39" w:rsidP="00803B84">
      <w:pPr>
        <w:pStyle w:val="box8245870"/>
        <w:spacing w:before="0" w:beforeAutospacing="0" w:after="0" w:afterAutospacing="0"/>
        <w:jc w:val="both"/>
      </w:pPr>
      <w:r w:rsidRPr="00BE390D">
        <w:t>– punoljetnost</w:t>
      </w:r>
    </w:p>
    <w:p w:rsidR="00FE6B39" w:rsidRPr="00BE390D" w:rsidRDefault="00FE6B39" w:rsidP="00803B84">
      <w:pPr>
        <w:pStyle w:val="box8245870"/>
        <w:spacing w:before="0" w:beforeAutospacing="0" w:after="0" w:afterAutospacing="0"/>
        <w:jc w:val="both"/>
      </w:pPr>
      <w:r w:rsidRPr="00BE390D">
        <w:t>– hrvatsko državljanstvo</w:t>
      </w:r>
    </w:p>
    <w:p w:rsidR="00FE6B39" w:rsidRPr="00BE390D" w:rsidRDefault="00FE6B39" w:rsidP="00803B84">
      <w:pPr>
        <w:pStyle w:val="box8245870"/>
        <w:spacing w:before="0" w:beforeAutospacing="0" w:after="0" w:afterAutospacing="0"/>
        <w:jc w:val="both"/>
      </w:pPr>
      <w:r w:rsidRPr="00BE390D">
        <w:t>– zdravstvena sposobnost za obavljanje poslova radnog mjesta na koje se osoba prima.</w:t>
      </w:r>
    </w:p>
    <w:p w:rsidR="00CE4FAF" w:rsidRDefault="00CE4FAF" w:rsidP="00803B84">
      <w:pPr>
        <w:pStyle w:val="box8245870"/>
        <w:spacing w:before="0" w:beforeAutospacing="0" w:after="0" w:afterAutospacing="0"/>
        <w:jc w:val="both"/>
      </w:pPr>
    </w:p>
    <w:p w:rsidR="00FE6B39" w:rsidRPr="00BE390D" w:rsidRDefault="00FE6B39" w:rsidP="00803B84">
      <w:pPr>
        <w:pStyle w:val="box8245870"/>
        <w:spacing w:before="0" w:beforeAutospacing="0" w:after="0" w:afterAutospacing="0"/>
        <w:jc w:val="both"/>
      </w:pPr>
      <w:r w:rsidRPr="00BE390D">
        <w:t>Na javni natječaj se mogu prijaviti osobe obaju spolova.</w:t>
      </w:r>
    </w:p>
    <w:p w:rsidR="00CE4FAF" w:rsidRDefault="00E876C7" w:rsidP="00E876C7">
      <w:pPr>
        <w:pStyle w:val="box8245870"/>
        <w:jc w:val="both"/>
      </w:pPr>
      <w:r w:rsidRPr="00BE390D">
        <w:t>Izrazi koji se koriste u ovom javnom natječaju za osobe u muškom rodu su neutralni i odnose se na muške i ženske osobe.</w:t>
      </w:r>
    </w:p>
    <w:p w:rsidR="00031AE7" w:rsidRPr="00BE390D" w:rsidRDefault="00031AE7" w:rsidP="00031AE7">
      <w:pPr>
        <w:pStyle w:val="Bezproreda"/>
        <w:jc w:val="both"/>
        <w:rPr>
          <w:rFonts w:ascii="Times New Roman" w:hAnsi="Times New Roman" w:cs="Times New Roman"/>
          <w:color w:val="auto"/>
          <w:sz w:val="24"/>
          <w:szCs w:val="24"/>
        </w:rPr>
      </w:pPr>
      <w:r w:rsidRPr="00BE390D">
        <w:rPr>
          <w:rFonts w:ascii="Times New Roman" w:hAnsi="Times New Roman" w:cs="Times New Roman"/>
          <w:color w:val="auto"/>
          <w:sz w:val="24"/>
          <w:szCs w:val="24"/>
        </w:rPr>
        <w:t>Kandidati moraju ispunjavati opće uvjete za prijam u službu, propisane u članku 12. ZSNLP(R)S-a.</w:t>
      </w:r>
    </w:p>
    <w:p w:rsidR="00031AE7" w:rsidRPr="00BE390D" w:rsidRDefault="00031AE7" w:rsidP="00031AE7">
      <w:pPr>
        <w:pStyle w:val="Bezproreda"/>
        <w:jc w:val="both"/>
        <w:rPr>
          <w:rFonts w:ascii="Times New Roman" w:hAnsi="Times New Roman" w:cs="Times New Roman"/>
          <w:color w:val="auto"/>
          <w:sz w:val="24"/>
          <w:szCs w:val="24"/>
        </w:rPr>
      </w:pPr>
    </w:p>
    <w:p w:rsidR="00FE6B39" w:rsidRPr="00BE390D" w:rsidRDefault="00FE6B39" w:rsidP="00803B84">
      <w:pPr>
        <w:pStyle w:val="box8245870"/>
        <w:spacing w:before="0" w:beforeAutospacing="0" w:after="0" w:afterAutospacing="0"/>
        <w:jc w:val="both"/>
      </w:pPr>
      <w:r w:rsidRPr="00BE390D">
        <w:t xml:space="preserve">Osoba koja ima potrebno radno iskustvo na odgovarajućim poslovima, a nema položen državni stručni ispit može se primiti u službu i rasporediti na radno mjesto pod uvjetom da ispit položi u roku od godine dana od dana prijma u službu. U službu ne može biti primljena osoba, ako </w:t>
      </w:r>
      <w:r w:rsidRPr="00BE390D">
        <w:lastRenderedPageBreak/>
        <w:t>postoje zapreke za prijam u službu iz članaka 15. i 16. Zakona o službenicima i namještenicima u lokalnoj i područnoj (regionalnoj) samoupravi.</w:t>
      </w:r>
    </w:p>
    <w:p w:rsidR="00FE6B39" w:rsidRPr="00BE390D" w:rsidRDefault="00FE6B39" w:rsidP="00BE390D">
      <w:pPr>
        <w:pStyle w:val="box8245870"/>
        <w:jc w:val="both"/>
      </w:pPr>
      <w:r w:rsidRPr="00BE390D">
        <w:t>Postupak prijma obuhvaća obveznu prethodnu provjeru znanja i sposobnosti kandidata pisanim testiranjem i intervjuom. Obvezan je probni rad u trajanju od tri mjeseca.</w:t>
      </w:r>
    </w:p>
    <w:p w:rsidR="00FE6B39" w:rsidRPr="00BE390D" w:rsidRDefault="00FE6B39" w:rsidP="00B14F72">
      <w:pPr>
        <w:pStyle w:val="box8245870"/>
        <w:spacing w:before="0" w:beforeAutospacing="0" w:after="0" w:afterAutospacing="0"/>
        <w:jc w:val="both"/>
      </w:pPr>
      <w:r w:rsidRPr="00BE390D">
        <w:t>Uz vlastoručno potpisanu prijavu na javni natječaj potrebno je priložiti sljedeće dokumente:</w:t>
      </w:r>
    </w:p>
    <w:p w:rsidR="00FE6B39" w:rsidRPr="00BE390D" w:rsidRDefault="00FE6B39" w:rsidP="00AF3F1D">
      <w:pPr>
        <w:pStyle w:val="box8245870"/>
        <w:numPr>
          <w:ilvl w:val="0"/>
          <w:numId w:val="3"/>
        </w:numPr>
        <w:spacing w:before="0" w:beforeAutospacing="0" w:after="0" w:afterAutospacing="0"/>
        <w:jc w:val="both"/>
      </w:pPr>
      <w:r w:rsidRPr="00BE390D">
        <w:t>životopis</w:t>
      </w:r>
    </w:p>
    <w:p w:rsidR="00FE6B39" w:rsidRPr="00BE390D" w:rsidRDefault="00FE6B39" w:rsidP="00AF3F1D">
      <w:pPr>
        <w:pStyle w:val="box8245870"/>
        <w:numPr>
          <w:ilvl w:val="0"/>
          <w:numId w:val="3"/>
        </w:numPr>
        <w:spacing w:before="0" w:beforeAutospacing="0" w:after="0" w:afterAutospacing="0"/>
        <w:jc w:val="both"/>
      </w:pPr>
      <w:proofErr w:type="spellStart"/>
      <w:r w:rsidRPr="00BE390D">
        <w:t>preslik</w:t>
      </w:r>
      <w:proofErr w:type="spellEnd"/>
      <w:r w:rsidRPr="00BE390D">
        <w:t xml:space="preserve"> važeće osobne iskaznice, vojne iskaznice ili putovnice, odnosno domovnice</w:t>
      </w:r>
    </w:p>
    <w:p w:rsidR="00FE6B39" w:rsidRPr="00BE390D" w:rsidRDefault="00FE6B39" w:rsidP="00AF3F1D">
      <w:pPr>
        <w:pStyle w:val="box8245870"/>
        <w:numPr>
          <w:ilvl w:val="0"/>
          <w:numId w:val="3"/>
        </w:numPr>
        <w:spacing w:before="0" w:beforeAutospacing="0" w:after="0" w:afterAutospacing="0"/>
        <w:jc w:val="both"/>
      </w:pPr>
      <w:proofErr w:type="spellStart"/>
      <w:r w:rsidRPr="00BE390D">
        <w:t>preslik</w:t>
      </w:r>
      <w:proofErr w:type="spellEnd"/>
      <w:r w:rsidRPr="00BE390D">
        <w:t xml:space="preserve"> javne isprave o traženoj struci i stupnju stručne spreme</w:t>
      </w:r>
    </w:p>
    <w:p w:rsidR="00FE6B39" w:rsidRPr="00BE390D" w:rsidRDefault="00FE6B39" w:rsidP="00AF3F1D">
      <w:pPr>
        <w:pStyle w:val="box8245870"/>
        <w:numPr>
          <w:ilvl w:val="0"/>
          <w:numId w:val="3"/>
        </w:numPr>
        <w:spacing w:before="0" w:beforeAutospacing="0" w:after="0" w:afterAutospacing="0"/>
        <w:jc w:val="both"/>
      </w:pPr>
      <w:r w:rsidRPr="00BE390D">
        <w:t>elektronički zapis ili presliku potvrde o podacima iz radnih odnosa evidentiranim u bazi podataka Hrvatskog zavoda za mirovinsko osiguranje</w:t>
      </w:r>
    </w:p>
    <w:p w:rsidR="00FE6B39" w:rsidRPr="00BE390D" w:rsidRDefault="00FE6B39" w:rsidP="00AF3F1D">
      <w:pPr>
        <w:pStyle w:val="box8245870"/>
        <w:numPr>
          <w:ilvl w:val="0"/>
          <w:numId w:val="3"/>
        </w:numPr>
        <w:spacing w:before="0" w:beforeAutospacing="0" w:after="0" w:afterAutospacing="0"/>
        <w:jc w:val="both"/>
      </w:pPr>
      <w:r w:rsidRPr="00BE390D">
        <w:t>dokaz o traženom radnom iskustvu na odgovarajućim poslovima (npr. presliku potvrde ranijeg poslodavaca o vrsti poslova i trajanju radnog odnosa, presliku ugovora o radu, rješenja i sl. iz kojih mora biti vidljivo ostvareno odgovarajuće radno iskustvo na poslovima tražene struke i stupnja stručne spreme te njegovo trajanje)</w:t>
      </w:r>
    </w:p>
    <w:p w:rsidR="00FE6B39" w:rsidRPr="00BE390D" w:rsidRDefault="00FE6B39" w:rsidP="00AF3F1D">
      <w:pPr>
        <w:pStyle w:val="box8245870"/>
        <w:numPr>
          <w:ilvl w:val="0"/>
          <w:numId w:val="3"/>
        </w:numPr>
        <w:spacing w:before="0" w:beforeAutospacing="0" w:after="0" w:afterAutospacing="0"/>
        <w:jc w:val="both"/>
      </w:pPr>
      <w:proofErr w:type="spellStart"/>
      <w:r w:rsidRPr="00BE390D">
        <w:t>preslik</w:t>
      </w:r>
      <w:proofErr w:type="spellEnd"/>
      <w:r w:rsidRPr="00BE390D">
        <w:t xml:space="preserve"> javne isprave o položenome državnom stručnom ispitu</w:t>
      </w:r>
    </w:p>
    <w:p w:rsidR="00FE6B39" w:rsidRPr="00BE390D" w:rsidRDefault="00FE6B39" w:rsidP="00AF3F1D">
      <w:pPr>
        <w:pStyle w:val="box8245870"/>
        <w:numPr>
          <w:ilvl w:val="0"/>
          <w:numId w:val="3"/>
        </w:numPr>
        <w:spacing w:before="0" w:beforeAutospacing="0" w:after="0" w:afterAutospacing="0"/>
        <w:jc w:val="both"/>
      </w:pPr>
      <w:proofErr w:type="spellStart"/>
      <w:r w:rsidRPr="00BE390D">
        <w:t>preslik</w:t>
      </w:r>
      <w:proofErr w:type="spellEnd"/>
      <w:r w:rsidRPr="00BE390D">
        <w:t xml:space="preserve"> uvjerenja nadležnog suda prema mjestu prebivališta podnositelja prijave da se protiv podnositelja prijave ne vodi kazneni postupak (uvjerenje ne smije biti starije od 6 mjeseci)</w:t>
      </w:r>
    </w:p>
    <w:p w:rsidR="00AF3F1D" w:rsidRDefault="00FE6B39" w:rsidP="00AF3F1D">
      <w:pPr>
        <w:pStyle w:val="box8245870"/>
        <w:numPr>
          <w:ilvl w:val="0"/>
          <w:numId w:val="3"/>
        </w:numPr>
        <w:spacing w:before="0" w:beforeAutospacing="0" w:after="0" w:afterAutospacing="0"/>
        <w:jc w:val="both"/>
      </w:pPr>
      <w:r w:rsidRPr="00BE390D">
        <w:t>vlastoručno potpisanu izjavu u izvorniku o nepostojanju zapreka iz članaka 15. i 16. Zakona o službenicima i namještenicima u lokalnoj i područnoj (regionalnoj) samoupravi</w:t>
      </w:r>
    </w:p>
    <w:p w:rsidR="00F7369D" w:rsidRDefault="00F7369D" w:rsidP="00AF3F1D">
      <w:pPr>
        <w:pStyle w:val="box8245870"/>
        <w:numPr>
          <w:ilvl w:val="0"/>
          <w:numId w:val="3"/>
        </w:numPr>
        <w:spacing w:before="0" w:beforeAutospacing="0" w:after="0" w:afterAutospacing="0"/>
        <w:jc w:val="both"/>
      </w:pPr>
      <w:r>
        <w:t xml:space="preserve">dokaz o položenom </w:t>
      </w:r>
      <w:r w:rsidR="00AF3F1D">
        <w:t>vozačkom ispitu B kategorije (preslika vozačke dozvole)</w:t>
      </w:r>
    </w:p>
    <w:p w:rsidR="00AF3F1D" w:rsidRPr="00BE390D" w:rsidRDefault="00AF3F1D" w:rsidP="00AF3F1D">
      <w:pPr>
        <w:pStyle w:val="box8245870"/>
        <w:numPr>
          <w:ilvl w:val="0"/>
          <w:numId w:val="3"/>
        </w:numPr>
        <w:spacing w:before="0" w:beforeAutospacing="0" w:after="0" w:afterAutospacing="0"/>
        <w:jc w:val="both"/>
      </w:pPr>
      <w:r>
        <w:t>dokaz o poznavanju rada na računalu (svjedodžba, potvrda, izjava i slično)</w:t>
      </w:r>
    </w:p>
    <w:p w:rsidR="00E876C7" w:rsidRDefault="00FE6B39" w:rsidP="00B14F72">
      <w:pPr>
        <w:pStyle w:val="StandardWeb"/>
        <w:spacing w:after="0" w:line="240" w:lineRule="auto"/>
        <w:jc w:val="both"/>
      </w:pPr>
      <w:r w:rsidRPr="00CE4FAF">
        <w:t>Kandidati su obvezni u natječajnoj dokumentaciji navesti adresu elektroničke pošte (e-pošta) na koju će im biti poslana obavijest o ostvarivanju prava na pristupanje prethodnoj provjeri znanja i sposobnosti pisanim test</w:t>
      </w:r>
      <w:r w:rsidR="00E876C7">
        <w:t>iranjem.</w:t>
      </w:r>
    </w:p>
    <w:p w:rsidR="00B14F72" w:rsidRPr="00CE4FAF" w:rsidRDefault="00B14F72" w:rsidP="00B14F72">
      <w:pPr>
        <w:pStyle w:val="StandardWeb"/>
        <w:spacing w:after="0" w:line="240" w:lineRule="auto"/>
        <w:jc w:val="both"/>
      </w:pPr>
      <w:r w:rsidRPr="00CE4FAF">
        <w:t>Prijave se podnose u roku od</w:t>
      </w:r>
      <w:r w:rsidRPr="00CE4FAF">
        <w:rPr>
          <w:rStyle w:val="bold1"/>
        </w:rPr>
        <w:t xml:space="preserve"> 8 dana</w:t>
      </w:r>
      <w:r w:rsidRPr="00CE4FAF">
        <w:t xml:space="preserve"> od objave natječaja u Narodnim novinama, na adresu: OPĆINA PODRAVSKA MOSLAVINA, Povjerenstvo za provedbu natječaja J.J. STROSSMAYERA 150, 31 530 PODRAVSKA MOSLAVINA, s naznakom</w:t>
      </w:r>
      <w:r w:rsidR="00E876C7">
        <w:t>:</w:t>
      </w:r>
      <w:r w:rsidRPr="00CE4FAF">
        <w:t xml:space="preserve"> »Natječaj za radno mjesto </w:t>
      </w:r>
      <w:r w:rsidRPr="00CE4FAF">
        <w:rPr>
          <w:b/>
          <w:bCs/>
        </w:rPr>
        <w:t>Referent-poljoprivredni redar</w:t>
      </w:r>
      <w:r w:rsidRPr="00CE4FAF">
        <w:t>-ne otvarati«, poštom ili se predaju neposredno u pisarnicu Općine Podravska Moslavina.</w:t>
      </w:r>
    </w:p>
    <w:p w:rsidR="00FE6B39" w:rsidRPr="00BE390D" w:rsidRDefault="00FE6B39" w:rsidP="00BE390D">
      <w:pPr>
        <w:pStyle w:val="box8245870"/>
        <w:jc w:val="both"/>
        <w:rPr>
          <w:strike/>
        </w:rPr>
      </w:pPr>
      <w:r w:rsidRPr="00BE390D">
        <w:t>Preslike dokumenata nije potrebno ovjeravati. Postoji obveza predočenja izvornika preslikanih dokumenata na zahtjev.</w:t>
      </w:r>
    </w:p>
    <w:p w:rsidR="00FE6B39" w:rsidRDefault="00FE6B39" w:rsidP="00BE390D">
      <w:pPr>
        <w:pStyle w:val="box8245870"/>
        <w:jc w:val="both"/>
      </w:pPr>
      <w:r w:rsidRPr="00BE390D">
        <w:t>Kandidat koji ima pravo prednosti kod prijma u službu prema posebnom zakonu, dužan je u prijavi na javni natječaj pozvati se na to pravo, priložiti sve dokaze kojim dokazuje status na temelju kojeg ostvaruje pravo prednosti. Takav kandidat ostvaruje prednost u odnosu na ostale kandidate samo pod jednakim uvjetima.</w:t>
      </w:r>
    </w:p>
    <w:p w:rsidR="00CC3CD0" w:rsidRDefault="00FE6B39" w:rsidP="00CC3CD0">
      <w:pPr>
        <w:pStyle w:val="box8245870"/>
        <w:spacing w:before="0" w:beforeAutospacing="0" w:after="0" w:afterAutospacing="0"/>
        <w:jc w:val="both"/>
      </w:pPr>
      <w:r w:rsidRPr="00BE390D">
        <w:t xml:space="preserve">Poveznica za stranicu Ministarstva branitelja na kojoj su navedeni dokazi potrebni za ostvarivanje prava prednosti prilikom zapošljavanja prema Zakonu o hrvatskim braniteljima iz Domovinskog rata i članovima njihovih obitelji (Narodne novine broj 121/17.) je: </w:t>
      </w:r>
    </w:p>
    <w:p w:rsidR="00CC3CD0" w:rsidRDefault="00CC3CD0" w:rsidP="00CC3CD0">
      <w:pPr>
        <w:pStyle w:val="box8245870"/>
        <w:spacing w:before="0" w:beforeAutospacing="0" w:after="0" w:afterAutospacing="0"/>
        <w:jc w:val="both"/>
      </w:pPr>
      <w:r w:rsidRPr="00CC3CD0">
        <w:t>https://branitelji.gov.hr/zaposljavanje-843/843</w:t>
      </w:r>
    </w:p>
    <w:p w:rsidR="00FE6B39" w:rsidRPr="00BE390D" w:rsidRDefault="00FE6B39" w:rsidP="00BE390D">
      <w:pPr>
        <w:pStyle w:val="box8245870"/>
        <w:jc w:val="both"/>
      </w:pPr>
      <w:r w:rsidRPr="00BE390D">
        <w:lastRenderedPageBreak/>
        <w:t>Urednom prijavom smatra se prijava koja sadrži sve podatke i priloge navedene u javnom natječaju. Neuredne prijave i prijave podnesene nakon proteka roka za podnošenje prijava na javni natječaj (nepravovremene prijave) neće se razmatrati niti će podnositelji nepotpunih prijava biti pozvani na dopunu prijave. Osobe koje podnesu nepravovremene ili nepotpune prijave na javni natječaj ili ne ispunjavaju uvjete javnog natječaja, ne smatraju se kandidatima prijavljenim na javni natječaj, o čemu im se dostavlja pisana obavijest.</w:t>
      </w:r>
    </w:p>
    <w:p w:rsidR="00AF3F1D" w:rsidRDefault="00AF3F1D" w:rsidP="00BE390D">
      <w:pPr>
        <w:pStyle w:val="box8245870"/>
        <w:jc w:val="both"/>
      </w:pPr>
      <w:r>
        <w:t>Kandidat koji bude izabran dužan je priložiti i uvjerenje o zdravstvenoj sposobnosti kojim se dokazuje ispunjavanje općeg uvjeta zdravstvene sposobnosti za obavljanje poslova radnog mjesta na koje se prima.</w:t>
      </w:r>
    </w:p>
    <w:p w:rsidR="00FE6B39" w:rsidRPr="00BE390D" w:rsidRDefault="00FE6B39" w:rsidP="00BE390D">
      <w:pPr>
        <w:pStyle w:val="box8245870"/>
        <w:jc w:val="both"/>
      </w:pPr>
      <w:r w:rsidRPr="00BE390D">
        <w:t>Postupak javnog natječaja obuhvaća obveznu provjeru znanja i sposobnosti kandidata pisanim testiranjem i intervjuom.</w:t>
      </w:r>
    </w:p>
    <w:p w:rsidR="00FE6B39" w:rsidRPr="00BE390D" w:rsidRDefault="00FE6B39" w:rsidP="00BE390D">
      <w:pPr>
        <w:pStyle w:val="box8245870"/>
        <w:jc w:val="both"/>
      </w:pPr>
      <w:r w:rsidRPr="00BE390D">
        <w:t>Na internetskoj stranici Općine Podravska Moslavina (www.podavskamoslavina.hr) dostupan je opis poslova te podaci o plaći radnog mjesta koje se popunjava, kao i podaci o prethodnoj provjeri znanja i sposobnosti kandidata te ostale informacije o natječajnom postupku. Na navedenoj internetskoj stranici te na oglasnoj ploči Općine Podravska Moslavina, J.J. Strossmayera 150, 31 530 Podravska Moslavina bit će objavljeno vrijeme održavanja prethodne provjere znanja i sposobnosti kandidata najmanje pet dana prije održavanja provjere, kandidati koji za to ostvare pravo bit će obaviješteni elektroničkom poštom čiju su adresu naveli u natječajnoj dokumentaciji.</w:t>
      </w:r>
    </w:p>
    <w:p w:rsidR="00FE6B39" w:rsidRPr="00BE390D" w:rsidRDefault="00FE6B39" w:rsidP="00BE390D">
      <w:pPr>
        <w:pStyle w:val="box8245870"/>
        <w:jc w:val="both"/>
      </w:pPr>
      <w:r w:rsidRPr="00BE390D">
        <w:t>O rezultatima javnog natječaja kandidati će biti obaviješteni u zakonskom roku.</w:t>
      </w:r>
    </w:p>
    <w:p w:rsidR="00FE6B39" w:rsidRPr="00BE390D" w:rsidRDefault="00FE6B39" w:rsidP="00BE390D">
      <w:pPr>
        <w:pStyle w:val="box8245870"/>
        <w:jc w:val="both"/>
      </w:pPr>
      <w:r w:rsidRPr="00BE390D">
        <w:t>Nakon raspisanog javnog natječaja ne mora se izvršiti izbor, ali se u tom slučaju donosi odluka o poništenju javnog natječaja protiv koje nije dopušteno podnošenje pravnih lijekova. Odluka se dostavlja svim kandidatima prijavljenim na javni natječaj.</w:t>
      </w:r>
    </w:p>
    <w:p w:rsidR="001B6F42" w:rsidRPr="00BE390D" w:rsidRDefault="001B6F42" w:rsidP="00BE390D">
      <w:pPr>
        <w:pStyle w:val="Bezproreda"/>
        <w:jc w:val="both"/>
        <w:rPr>
          <w:rFonts w:ascii="Times New Roman" w:hAnsi="Times New Roman" w:cs="Times New Roman"/>
          <w:color w:val="auto"/>
          <w:sz w:val="24"/>
          <w:szCs w:val="24"/>
        </w:rPr>
      </w:pPr>
      <w:r w:rsidRPr="00BE390D">
        <w:rPr>
          <w:rFonts w:ascii="Times New Roman" w:hAnsi="Times New Roman" w:cs="Times New Roman"/>
          <w:color w:val="auto"/>
          <w:sz w:val="24"/>
          <w:szCs w:val="24"/>
        </w:rPr>
        <w:t>Radnim iskustvom na odgovarajućim poslovima razumijeva se radno iskustvo (služba u upravnim tijelima jedinica lokalne ili područne (regionalne) samouprave, državna služba, javna služba, radni odnos kod privatnog poslodavca, samostalno obavljanje profesionalne djelatnosti u skladu s posebnim propisima ili obavljanje poslova u međunarodnim organizacijama) ostvareno na poslovima navedenog stupnja obrazovanja (stručne spreme) i struke.</w:t>
      </w:r>
    </w:p>
    <w:p w:rsidR="001B6F42" w:rsidRPr="00BE390D" w:rsidRDefault="001B6F42" w:rsidP="00BE390D">
      <w:pPr>
        <w:pStyle w:val="Bezproreda"/>
        <w:jc w:val="both"/>
        <w:rPr>
          <w:rFonts w:ascii="Times New Roman" w:hAnsi="Times New Roman" w:cs="Times New Roman"/>
          <w:color w:val="auto"/>
          <w:sz w:val="24"/>
          <w:szCs w:val="24"/>
        </w:rPr>
      </w:pPr>
    </w:p>
    <w:p w:rsidR="001B6F42" w:rsidRPr="00BE390D" w:rsidRDefault="001B6F42" w:rsidP="00BE390D">
      <w:pPr>
        <w:pStyle w:val="Bezproreda"/>
        <w:jc w:val="both"/>
        <w:rPr>
          <w:rFonts w:ascii="Times New Roman" w:hAnsi="Times New Roman" w:cs="Times New Roman"/>
          <w:color w:val="auto"/>
          <w:sz w:val="24"/>
          <w:szCs w:val="24"/>
        </w:rPr>
      </w:pPr>
      <w:r w:rsidRPr="00BE390D">
        <w:rPr>
          <w:rFonts w:ascii="Times New Roman" w:hAnsi="Times New Roman" w:cs="Times New Roman"/>
          <w:color w:val="auto"/>
          <w:sz w:val="24"/>
          <w:szCs w:val="24"/>
        </w:rPr>
        <w:t>U prijavi na natječaj navode se osobni podaci podnositelja prijave (ime i prezime, datum i mjesto rođenja, adresa stanovanja, broj telefona, OIB i po mogućnosti e-adresa), naziv radnog mjesta. Prijavu je potrebno vlastoručno potpisati.</w:t>
      </w:r>
    </w:p>
    <w:p w:rsidR="001B6F42" w:rsidRPr="00BE390D" w:rsidRDefault="001B6F42" w:rsidP="00BE390D">
      <w:pPr>
        <w:pStyle w:val="Bezproreda"/>
        <w:jc w:val="both"/>
        <w:rPr>
          <w:rFonts w:ascii="Times New Roman" w:hAnsi="Times New Roman" w:cs="Times New Roman"/>
          <w:color w:val="auto"/>
          <w:sz w:val="24"/>
          <w:szCs w:val="24"/>
        </w:rPr>
      </w:pPr>
    </w:p>
    <w:p w:rsidR="001B6F42" w:rsidRPr="00BE390D" w:rsidRDefault="001B6F42" w:rsidP="00BE390D">
      <w:pPr>
        <w:pStyle w:val="Bezproreda"/>
        <w:jc w:val="both"/>
        <w:rPr>
          <w:rFonts w:ascii="Times New Roman" w:hAnsi="Times New Roman" w:cs="Times New Roman"/>
          <w:color w:val="auto"/>
          <w:sz w:val="24"/>
          <w:szCs w:val="24"/>
        </w:rPr>
      </w:pPr>
    </w:p>
    <w:p w:rsidR="001B6F42" w:rsidRPr="00BE390D" w:rsidRDefault="001B6F42" w:rsidP="00BE390D">
      <w:pPr>
        <w:pStyle w:val="Bezproreda"/>
        <w:jc w:val="center"/>
        <w:rPr>
          <w:rFonts w:ascii="Times New Roman" w:hAnsi="Times New Roman" w:cs="Times New Roman"/>
          <w:color w:val="auto"/>
          <w:sz w:val="24"/>
          <w:szCs w:val="24"/>
        </w:rPr>
      </w:pPr>
      <w:r w:rsidRPr="00BE390D">
        <w:rPr>
          <w:rFonts w:ascii="Times New Roman" w:hAnsi="Times New Roman" w:cs="Times New Roman"/>
          <w:color w:val="auto"/>
          <w:sz w:val="24"/>
          <w:szCs w:val="24"/>
        </w:rPr>
        <w:tab/>
      </w:r>
      <w:r w:rsidRPr="00BE390D">
        <w:rPr>
          <w:rFonts w:ascii="Times New Roman" w:hAnsi="Times New Roman" w:cs="Times New Roman"/>
          <w:color w:val="auto"/>
          <w:sz w:val="24"/>
          <w:szCs w:val="24"/>
        </w:rPr>
        <w:tab/>
      </w:r>
      <w:r w:rsidRPr="00BE390D">
        <w:rPr>
          <w:rFonts w:ascii="Times New Roman" w:hAnsi="Times New Roman" w:cs="Times New Roman"/>
          <w:color w:val="auto"/>
          <w:sz w:val="24"/>
          <w:szCs w:val="24"/>
        </w:rPr>
        <w:tab/>
      </w:r>
      <w:r w:rsidRPr="00BE390D">
        <w:rPr>
          <w:rFonts w:ascii="Times New Roman" w:hAnsi="Times New Roman" w:cs="Times New Roman"/>
          <w:color w:val="auto"/>
          <w:sz w:val="24"/>
          <w:szCs w:val="24"/>
        </w:rPr>
        <w:tab/>
      </w:r>
      <w:r w:rsidRPr="00BE390D">
        <w:rPr>
          <w:rFonts w:ascii="Times New Roman" w:hAnsi="Times New Roman" w:cs="Times New Roman"/>
          <w:color w:val="auto"/>
          <w:sz w:val="24"/>
          <w:szCs w:val="24"/>
        </w:rPr>
        <w:tab/>
      </w:r>
      <w:r w:rsidRPr="00BE390D">
        <w:rPr>
          <w:rFonts w:ascii="Times New Roman" w:hAnsi="Times New Roman" w:cs="Times New Roman"/>
          <w:color w:val="auto"/>
          <w:sz w:val="24"/>
          <w:szCs w:val="24"/>
        </w:rPr>
        <w:tab/>
      </w:r>
      <w:r w:rsidRPr="00BE390D">
        <w:rPr>
          <w:rFonts w:ascii="Times New Roman" w:hAnsi="Times New Roman" w:cs="Times New Roman"/>
          <w:color w:val="auto"/>
          <w:sz w:val="24"/>
          <w:szCs w:val="24"/>
        </w:rPr>
        <w:tab/>
      </w:r>
      <w:r w:rsidRPr="00BE390D">
        <w:rPr>
          <w:rFonts w:ascii="Times New Roman" w:hAnsi="Times New Roman" w:cs="Times New Roman"/>
          <w:color w:val="auto"/>
          <w:sz w:val="24"/>
          <w:szCs w:val="24"/>
        </w:rPr>
        <w:tab/>
      </w:r>
      <w:r w:rsidRPr="00BE390D">
        <w:rPr>
          <w:rFonts w:ascii="Times New Roman" w:hAnsi="Times New Roman" w:cs="Times New Roman"/>
          <w:color w:val="auto"/>
          <w:sz w:val="24"/>
          <w:szCs w:val="24"/>
        </w:rPr>
        <w:tab/>
        <w:t>PROČELNICA</w:t>
      </w:r>
    </w:p>
    <w:p w:rsidR="001B6F42" w:rsidRPr="00BE390D" w:rsidRDefault="001B6F42" w:rsidP="00BE390D">
      <w:pPr>
        <w:pStyle w:val="Bezproreda"/>
        <w:ind w:left="5664" w:firstLine="708"/>
        <w:jc w:val="center"/>
        <w:rPr>
          <w:rFonts w:ascii="Times New Roman" w:hAnsi="Times New Roman" w:cs="Times New Roman"/>
          <w:color w:val="auto"/>
          <w:sz w:val="24"/>
          <w:szCs w:val="24"/>
        </w:rPr>
      </w:pPr>
      <w:r w:rsidRPr="00BE390D">
        <w:rPr>
          <w:rFonts w:ascii="Times New Roman" w:hAnsi="Times New Roman" w:cs="Times New Roman"/>
          <w:color w:val="auto"/>
          <w:sz w:val="24"/>
          <w:szCs w:val="24"/>
        </w:rPr>
        <w:t xml:space="preserve">Marina </w:t>
      </w:r>
      <w:proofErr w:type="spellStart"/>
      <w:r w:rsidRPr="00BE390D">
        <w:rPr>
          <w:rFonts w:ascii="Times New Roman" w:hAnsi="Times New Roman" w:cs="Times New Roman"/>
          <w:color w:val="auto"/>
          <w:sz w:val="24"/>
          <w:szCs w:val="24"/>
        </w:rPr>
        <w:t>Cigrovski</w:t>
      </w:r>
      <w:proofErr w:type="spellEnd"/>
      <w:r w:rsidRPr="00BE390D">
        <w:rPr>
          <w:rFonts w:ascii="Times New Roman" w:hAnsi="Times New Roman" w:cs="Times New Roman"/>
          <w:color w:val="auto"/>
          <w:sz w:val="24"/>
          <w:szCs w:val="24"/>
        </w:rPr>
        <w:t xml:space="preserve">, </w:t>
      </w:r>
      <w:proofErr w:type="spellStart"/>
      <w:r w:rsidRPr="00BE390D">
        <w:rPr>
          <w:rFonts w:ascii="Times New Roman" w:hAnsi="Times New Roman" w:cs="Times New Roman"/>
          <w:color w:val="auto"/>
          <w:sz w:val="24"/>
          <w:szCs w:val="24"/>
        </w:rPr>
        <w:t>mag.iur</w:t>
      </w:r>
      <w:proofErr w:type="spellEnd"/>
      <w:r w:rsidRPr="00BE390D">
        <w:rPr>
          <w:rFonts w:ascii="Times New Roman" w:hAnsi="Times New Roman" w:cs="Times New Roman"/>
          <w:color w:val="auto"/>
          <w:sz w:val="24"/>
          <w:szCs w:val="24"/>
        </w:rPr>
        <w:t>.</w:t>
      </w:r>
    </w:p>
    <w:p w:rsidR="001B6F42" w:rsidRPr="00BE390D" w:rsidRDefault="001B6F42" w:rsidP="00BE390D">
      <w:pPr>
        <w:pStyle w:val="Bezproreda"/>
        <w:jc w:val="both"/>
        <w:rPr>
          <w:rFonts w:ascii="Times New Roman" w:hAnsi="Times New Roman" w:cs="Times New Roman"/>
          <w:color w:val="auto"/>
          <w:sz w:val="24"/>
          <w:szCs w:val="24"/>
        </w:rPr>
      </w:pPr>
    </w:p>
    <w:p w:rsidR="001B6F42" w:rsidRPr="00BE390D" w:rsidRDefault="001B6F42" w:rsidP="00BE390D">
      <w:pPr>
        <w:pStyle w:val="Bezproreda"/>
        <w:jc w:val="both"/>
        <w:rPr>
          <w:rFonts w:ascii="Times New Roman" w:hAnsi="Times New Roman" w:cs="Times New Roman"/>
          <w:color w:val="auto"/>
          <w:sz w:val="24"/>
          <w:szCs w:val="24"/>
        </w:rPr>
      </w:pPr>
    </w:p>
    <w:p w:rsidR="001B6F42" w:rsidRPr="00BE390D" w:rsidRDefault="001B6F42" w:rsidP="00BE390D">
      <w:pPr>
        <w:rPr>
          <w:rFonts w:ascii="Times New Roman" w:hAnsi="Times New Roman" w:cs="Times New Roman"/>
          <w:color w:val="auto"/>
          <w:sz w:val="24"/>
          <w:szCs w:val="24"/>
        </w:rPr>
      </w:pPr>
    </w:p>
    <w:sectPr w:rsidR="001B6F42" w:rsidRPr="00BE3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5823"/>
    <w:multiLevelType w:val="hybridMultilevel"/>
    <w:tmpl w:val="C668FBF4"/>
    <w:lvl w:ilvl="0" w:tplc="780C01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3D3992"/>
    <w:multiLevelType w:val="hybridMultilevel"/>
    <w:tmpl w:val="884E84CA"/>
    <w:lvl w:ilvl="0" w:tplc="9962F0D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1AE1FAD"/>
    <w:multiLevelType w:val="hybridMultilevel"/>
    <w:tmpl w:val="90AA4D3C"/>
    <w:lvl w:ilvl="0" w:tplc="7A5C86A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0BC146B"/>
    <w:multiLevelType w:val="hybridMultilevel"/>
    <w:tmpl w:val="09B6C8E8"/>
    <w:lvl w:ilvl="0" w:tplc="20ACC20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42"/>
    <w:rsid w:val="00031AE7"/>
    <w:rsid w:val="00041BDA"/>
    <w:rsid w:val="001B6F42"/>
    <w:rsid w:val="001C1E8E"/>
    <w:rsid w:val="003E0BD0"/>
    <w:rsid w:val="0055526F"/>
    <w:rsid w:val="00577306"/>
    <w:rsid w:val="00615071"/>
    <w:rsid w:val="007F5B59"/>
    <w:rsid w:val="00803B84"/>
    <w:rsid w:val="00AF3F1D"/>
    <w:rsid w:val="00B14F72"/>
    <w:rsid w:val="00B46D0B"/>
    <w:rsid w:val="00BE390D"/>
    <w:rsid w:val="00CC3CD0"/>
    <w:rsid w:val="00CE4FAF"/>
    <w:rsid w:val="00E876C7"/>
    <w:rsid w:val="00F7369D"/>
    <w:rsid w:val="00FE6B39"/>
    <w:rsid w:val="00FF44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9C07"/>
  <w15:chartTrackingRefBased/>
  <w15:docId w15:val="{B335CD14-8B8A-4D53-878F-78E63326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F42"/>
    <w:pPr>
      <w:spacing w:line="240" w:lineRule="auto"/>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B6F42"/>
    <w:pPr>
      <w:spacing w:after="0" w:line="240" w:lineRule="auto"/>
    </w:pPr>
    <w:rPr>
      <w:color w:val="00000A"/>
    </w:rPr>
  </w:style>
  <w:style w:type="character" w:customStyle="1" w:styleId="bold1">
    <w:name w:val="bold1"/>
    <w:basedOn w:val="Zadanifontodlomka"/>
    <w:qFormat/>
    <w:rsid w:val="001B6F42"/>
    <w:rPr>
      <w:b/>
      <w:bCs/>
    </w:rPr>
  </w:style>
  <w:style w:type="character" w:customStyle="1" w:styleId="Internetskapoveznica">
    <w:name w:val="Internetska poveznica"/>
    <w:rsid w:val="001B6F42"/>
    <w:rPr>
      <w:color w:val="000080"/>
      <w:u w:val="single"/>
    </w:rPr>
  </w:style>
  <w:style w:type="character" w:styleId="Hiperveza">
    <w:name w:val="Hyperlink"/>
    <w:basedOn w:val="Zadanifontodlomka"/>
    <w:uiPriority w:val="99"/>
    <w:semiHidden/>
    <w:unhideWhenUsed/>
    <w:rsid w:val="001B6F42"/>
    <w:rPr>
      <w:color w:val="0000FF"/>
      <w:u w:val="single"/>
    </w:rPr>
  </w:style>
  <w:style w:type="paragraph" w:styleId="StandardWeb">
    <w:name w:val="Normal (Web)"/>
    <w:basedOn w:val="Normal"/>
    <w:uiPriority w:val="99"/>
    <w:unhideWhenUsed/>
    <w:rsid w:val="0055526F"/>
    <w:pPr>
      <w:spacing w:before="100" w:beforeAutospacing="1" w:after="142" w:line="288" w:lineRule="auto"/>
    </w:pPr>
    <w:rPr>
      <w:rFonts w:ascii="Times New Roman" w:eastAsia="Times New Roman" w:hAnsi="Times New Roman" w:cs="Times New Roman"/>
      <w:color w:val="auto"/>
      <w:sz w:val="24"/>
      <w:szCs w:val="24"/>
      <w:lang w:eastAsia="hr-HR"/>
    </w:rPr>
  </w:style>
  <w:style w:type="paragraph" w:customStyle="1" w:styleId="box8245870">
    <w:name w:val="box_8245870"/>
    <w:basedOn w:val="Normal"/>
    <w:rsid w:val="00FE6B39"/>
    <w:pPr>
      <w:spacing w:before="100" w:beforeAutospacing="1" w:after="100" w:afterAutospacing="1"/>
    </w:pPr>
    <w:rPr>
      <w:rFonts w:ascii="Times New Roman" w:eastAsia="Times New Roman" w:hAnsi="Times New Roman" w:cs="Times New Roman"/>
      <w:color w:val="auto"/>
      <w:sz w:val="24"/>
      <w:szCs w:val="24"/>
      <w:lang w:eastAsia="hr-HR"/>
    </w:rPr>
  </w:style>
  <w:style w:type="paragraph" w:styleId="Tekstbalonia">
    <w:name w:val="Balloon Text"/>
    <w:basedOn w:val="Normal"/>
    <w:link w:val="TekstbaloniaChar"/>
    <w:uiPriority w:val="99"/>
    <w:semiHidden/>
    <w:unhideWhenUsed/>
    <w:rsid w:val="00B14F72"/>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14F72"/>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42860">
      <w:bodyDiv w:val="1"/>
      <w:marLeft w:val="0"/>
      <w:marRight w:val="0"/>
      <w:marTop w:val="0"/>
      <w:marBottom w:val="0"/>
      <w:divBdr>
        <w:top w:val="none" w:sz="0" w:space="0" w:color="auto"/>
        <w:left w:val="none" w:sz="0" w:space="0" w:color="auto"/>
        <w:bottom w:val="none" w:sz="0" w:space="0" w:color="auto"/>
        <w:right w:val="none" w:sz="0" w:space="0" w:color="auto"/>
      </w:divBdr>
      <w:divsChild>
        <w:div w:id="1940599187">
          <w:marLeft w:val="0"/>
          <w:marRight w:val="0"/>
          <w:marTop w:val="0"/>
          <w:marBottom w:val="0"/>
          <w:divBdr>
            <w:top w:val="none" w:sz="0" w:space="0" w:color="auto"/>
            <w:left w:val="none" w:sz="0" w:space="0" w:color="auto"/>
            <w:bottom w:val="none" w:sz="0" w:space="0" w:color="auto"/>
            <w:right w:val="none" w:sz="0" w:space="0" w:color="auto"/>
          </w:divBdr>
        </w:div>
        <w:div w:id="1665891737">
          <w:marLeft w:val="0"/>
          <w:marRight w:val="0"/>
          <w:marTop w:val="0"/>
          <w:marBottom w:val="0"/>
          <w:divBdr>
            <w:top w:val="none" w:sz="0" w:space="0" w:color="auto"/>
            <w:left w:val="none" w:sz="0" w:space="0" w:color="auto"/>
            <w:bottom w:val="none" w:sz="0" w:space="0" w:color="auto"/>
            <w:right w:val="none" w:sz="0" w:space="0" w:color="auto"/>
          </w:divBdr>
        </w:div>
        <w:div w:id="1940601033">
          <w:marLeft w:val="0"/>
          <w:marRight w:val="0"/>
          <w:marTop w:val="0"/>
          <w:marBottom w:val="0"/>
          <w:divBdr>
            <w:top w:val="none" w:sz="0" w:space="0" w:color="auto"/>
            <w:left w:val="none" w:sz="0" w:space="0" w:color="auto"/>
            <w:bottom w:val="none" w:sz="0" w:space="0" w:color="auto"/>
            <w:right w:val="none" w:sz="0" w:space="0" w:color="auto"/>
          </w:divBdr>
        </w:div>
        <w:div w:id="407699756">
          <w:marLeft w:val="0"/>
          <w:marRight w:val="0"/>
          <w:marTop w:val="0"/>
          <w:marBottom w:val="0"/>
          <w:divBdr>
            <w:top w:val="none" w:sz="0" w:space="0" w:color="auto"/>
            <w:left w:val="none" w:sz="0" w:space="0" w:color="auto"/>
            <w:bottom w:val="none" w:sz="0" w:space="0" w:color="auto"/>
            <w:right w:val="none" w:sz="0" w:space="0" w:color="auto"/>
          </w:divBdr>
        </w:div>
        <w:div w:id="1949269777">
          <w:marLeft w:val="0"/>
          <w:marRight w:val="0"/>
          <w:marTop w:val="0"/>
          <w:marBottom w:val="0"/>
          <w:divBdr>
            <w:top w:val="none" w:sz="0" w:space="0" w:color="auto"/>
            <w:left w:val="none" w:sz="0" w:space="0" w:color="auto"/>
            <w:bottom w:val="none" w:sz="0" w:space="0" w:color="auto"/>
            <w:right w:val="none" w:sz="0" w:space="0" w:color="auto"/>
          </w:divBdr>
        </w:div>
        <w:div w:id="1616979387">
          <w:marLeft w:val="0"/>
          <w:marRight w:val="0"/>
          <w:marTop w:val="0"/>
          <w:marBottom w:val="0"/>
          <w:divBdr>
            <w:top w:val="none" w:sz="0" w:space="0" w:color="auto"/>
            <w:left w:val="none" w:sz="0" w:space="0" w:color="auto"/>
            <w:bottom w:val="none" w:sz="0" w:space="0" w:color="auto"/>
            <w:right w:val="none" w:sz="0" w:space="0" w:color="auto"/>
          </w:divBdr>
        </w:div>
        <w:div w:id="2120443625">
          <w:marLeft w:val="0"/>
          <w:marRight w:val="0"/>
          <w:marTop w:val="0"/>
          <w:marBottom w:val="0"/>
          <w:divBdr>
            <w:top w:val="none" w:sz="0" w:space="0" w:color="auto"/>
            <w:left w:val="none" w:sz="0" w:space="0" w:color="auto"/>
            <w:bottom w:val="none" w:sz="0" w:space="0" w:color="auto"/>
            <w:right w:val="none" w:sz="0" w:space="0" w:color="auto"/>
          </w:divBdr>
        </w:div>
        <w:div w:id="588782183">
          <w:marLeft w:val="0"/>
          <w:marRight w:val="0"/>
          <w:marTop w:val="0"/>
          <w:marBottom w:val="0"/>
          <w:divBdr>
            <w:top w:val="none" w:sz="0" w:space="0" w:color="auto"/>
            <w:left w:val="none" w:sz="0" w:space="0" w:color="auto"/>
            <w:bottom w:val="none" w:sz="0" w:space="0" w:color="auto"/>
            <w:right w:val="none" w:sz="0" w:space="0" w:color="auto"/>
          </w:divBdr>
        </w:div>
        <w:div w:id="1989312296">
          <w:marLeft w:val="0"/>
          <w:marRight w:val="0"/>
          <w:marTop w:val="0"/>
          <w:marBottom w:val="0"/>
          <w:divBdr>
            <w:top w:val="none" w:sz="0" w:space="0" w:color="auto"/>
            <w:left w:val="none" w:sz="0" w:space="0" w:color="auto"/>
            <w:bottom w:val="none" w:sz="0" w:space="0" w:color="auto"/>
            <w:right w:val="none" w:sz="0" w:space="0" w:color="auto"/>
          </w:divBdr>
        </w:div>
        <w:div w:id="1143887698">
          <w:marLeft w:val="0"/>
          <w:marRight w:val="0"/>
          <w:marTop w:val="0"/>
          <w:marBottom w:val="0"/>
          <w:divBdr>
            <w:top w:val="none" w:sz="0" w:space="0" w:color="auto"/>
            <w:left w:val="none" w:sz="0" w:space="0" w:color="auto"/>
            <w:bottom w:val="none" w:sz="0" w:space="0" w:color="auto"/>
            <w:right w:val="none" w:sz="0" w:space="0" w:color="auto"/>
          </w:divBdr>
        </w:div>
      </w:divsChild>
    </w:div>
    <w:div w:id="449327966">
      <w:bodyDiv w:val="1"/>
      <w:marLeft w:val="0"/>
      <w:marRight w:val="0"/>
      <w:marTop w:val="0"/>
      <w:marBottom w:val="0"/>
      <w:divBdr>
        <w:top w:val="none" w:sz="0" w:space="0" w:color="auto"/>
        <w:left w:val="none" w:sz="0" w:space="0" w:color="auto"/>
        <w:bottom w:val="none" w:sz="0" w:space="0" w:color="auto"/>
        <w:right w:val="none" w:sz="0" w:space="0" w:color="auto"/>
      </w:divBdr>
    </w:div>
    <w:div w:id="509637113">
      <w:bodyDiv w:val="1"/>
      <w:marLeft w:val="0"/>
      <w:marRight w:val="0"/>
      <w:marTop w:val="0"/>
      <w:marBottom w:val="0"/>
      <w:divBdr>
        <w:top w:val="none" w:sz="0" w:space="0" w:color="auto"/>
        <w:left w:val="none" w:sz="0" w:space="0" w:color="auto"/>
        <w:bottom w:val="none" w:sz="0" w:space="0" w:color="auto"/>
        <w:right w:val="none" w:sz="0" w:space="0" w:color="auto"/>
      </w:divBdr>
    </w:div>
    <w:div w:id="1355108127">
      <w:bodyDiv w:val="1"/>
      <w:marLeft w:val="0"/>
      <w:marRight w:val="0"/>
      <w:marTop w:val="0"/>
      <w:marBottom w:val="0"/>
      <w:divBdr>
        <w:top w:val="none" w:sz="0" w:space="0" w:color="auto"/>
        <w:left w:val="none" w:sz="0" w:space="0" w:color="auto"/>
        <w:bottom w:val="none" w:sz="0" w:space="0" w:color="auto"/>
        <w:right w:val="none" w:sz="0" w:space="0" w:color="auto"/>
      </w:divBdr>
    </w:div>
    <w:div w:id="1671904909">
      <w:bodyDiv w:val="1"/>
      <w:marLeft w:val="0"/>
      <w:marRight w:val="0"/>
      <w:marTop w:val="0"/>
      <w:marBottom w:val="0"/>
      <w:divBdr>
        <w:top w:val="none" w:sz="0" w:space="0" w:color="auto"/>
        <w:left w:val="none" w:sz="0" w:space="0" w:color="auto"/>
        <w:bottom w:val="none" w:sz="0" w:space="0" w:color="auto"/>
        <w:right w:val="none" w:sz="0" w:space="0" w:color="auto"/>
      </w:divBdr>
    </w:div>
    <w:div w:id="1821118426">
      <w:bodyDiv w:val="1"/>
      <w:marLeft w:val="0"/>
      <w:marRight w:val="0"/>
      <w:marTop w:val="0"/>
      <w:marBottom w:val="0"/>
      <w:divBdr>
        <w:top w:val="none" w:sz="0" w:space="0" w:color="auto"/>
        <w:left w:val="none" w:sz="0" w:space="0" w:color="auto"/>
        <w:bottom w:val="none" w:sz="0" w:space="0" w:color="auto"/>
        <w:right w:val="none" w:sz="0" w:space="0" w:color="auto"/>
      </w:divBdr>
    </w:div>
    <w:div w:id="201695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8D39-5E41-489D-84EB-99F7B78E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1095</Words>
  <Characters>6244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16</cp:revision>
  <cp:lastPrinted>2018-06-12T09:37:00Z</cp:lastPrinted>
  <dcterms:created xsi:type="dcterms:W3CDTF">2018-06-12T07:05:00Z</dcterms:created>
  <dcterms:modified xsi:type="dcterms:W3CDTF">2018-06-29T06:40:00Z</dcterms:modified>
</cp:coreProperties>
</file>