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F4" w:rsidRPr="003E416C" w:rsidRDefault="005645F4" w:rsidP="003E416C">
      <w:pPr>
        <w:jc w:val="center"/>
        <w:rPr>
          <w:rFonts w:cstheme="minorHAnsi"/>
          <w:b/>
          <w:sz w:val="32"/>
          <w:szCs w:val="32"/>
        </w:rPr>
      </w:pPr>
      <w:r w:rsidRPr="003E416C">
        <w:rPr>
          <w:rFonts w:cstheme="minorHAnsi"/>
          <w:b/>
          <w:sz w:val="32"/>
          <w:szCs w:val="32"/>
        </w:rPr>
        <w:t>Odvojeno sakupljanje putem spremnika na javnim površinama</w:t>
      </w:r>
    </w:p>
    <w:tbl>
      <w:tblPr>
        <w:tblStyle w:val="Reetkatablice"/>
        <w:tblW w:w="10420" w:type="dxa"/>
        <w:tblInd w:w="-714" w:type="dxa"/>
        <w:tblLook w:val="04A0" w:firstRow="1" w:lastRow="0" w:firstColumn="1" w:lastColumn="0" w:noHBand="0" w:noVBand="1"/>
      </w:tblPr>
      <w:tblGrid>
        <w:gridCol w:w="1373"/>
        <w:gridCol w:w="1255"/>
        <w:gridCol w:w="1395"/>
        <w:gridCol w:w="979"/>
        <w:gridCol w:w="953"/>
        <w:gridCol w:w="756"/>
        <w:gridCol w:w="775"/>
        <w:gridCol w:w="902"/>
        <w:gridCol w:w="1254"/>
        <w:gridCol w:w="778"/>
      </w:tblGrid>
      <w:tr w:rsidR="005645F4" w:rsidRPr="003E416C" w:rsidTr="005645F4">
        <w:trPr>
          <w:trHeight w:val="293"/>
        </w:trPr>
        <w:tc>
          <w:tcPr>
            <w:tcW w:w="5104" w:type="dxa"/>
            <w:gridSpan w:val="4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  <w:tc>
          <w:tcPr>
            <w:tcW w:w="5316" w:type="dxa"/>
            <w:gridSpan w:val="6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Otpad koji se sakuplja u spremniku</w:t>
            </w:r>
          </w:p>
        </w:tc>
      </w:tr>
      <w:tr w:rsidR="005645F4" w:rsidRPr="003E416C" w:rsidTr="005645F4">
        <w:trPr>
          <w:trHeight w:val="1448"/>
        </w:trPr>
        <w:tc>
          <w:tcPr>
            <w:tcW w:w="1418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Broj spremnika</w:t>
            </w:r>
          </w:p>
        </w:tc>
        <w:tc>
          <w:tcPr>
            <w:tcW w:w="1276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Boja spremnika</w:t>
            </w:r>
          </w:p>
        </w:tc>
        <w:tc>
          <w:tcPr>
            <w:tcW w:w="1417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Zapremnina spremnika</w:t>
            </w:r>
          </w:p>
        </w:tc>
        <w:tc>
          <w:tcPr>
            <w:tcW w:w="993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Mjerna jedinica (m3 ili litra)</w:t>
            </w:r>
          </w:p>
        </w:tc>
        <w:tc>
          <w:tcPr>
            <w:tcW w:w="984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Papir i karton</w:t>
            </w:r>
          </w:p>
        </w:tc>
        <w:tc>
          <w:tcPr>
            <w:tcW w:w="758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Metal</w:t>
            </w:r>
          </w:p>
        </w:tc>
        <w:tc>
          <w:tcPr>
            <w:tcW w:w="777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Staklo</w:t>
            </w:r>
          </w:p>
        </w:tc>
        <w:tc>
          <w:tcPr>
            <w:tcW w:w="741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Plastika</w:t>
            </w:r>
          </w:p>
        </w:tc>
        <w:tc>
          <w:tcPr>
            <w:tcW w:w="1275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Krupni (glomazni) otpad</w:t>
            </w:r>
          </w:p>
        </w:tc>
        <w:tc>
          <w:tcPr>
            <w:tcW w:w="781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ostalo</w:t>
            </w:r>
          </w:p>
        </w:tc>
      </w:tr>
      <w:tr w:rsidR="005645F4" w:rsidRPr="003E416C" w:rsidTr="005645F4">
        <w:trPr>
          <w:trHeight w:val="276"/>
        </w:trPr>
        <w:tc>
          <w:tcPr>
            <w:tcW w:w="1418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15</w:t>
            </w:r>
          </w:p>
        </w:tc>
        <w:tc>
          <w:tcPr>
            <w:tcW w:w="1276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žuta</w:t>
            </w:r>
          </w:p>
        </w:tc>
        <w:tc>
          <w:tcPr>
            <w:tcW w:w="1417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1100</w:t>
            </w:r>
          </w:p>
        </w:tc>
        <w:tc>
          <w:tcPr>
            <w:tcW w:w="993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L</w:t>
            </w:r>
          </w:p>
        </w:tc>
        <w:tc>
          <w:tcPr>
            <w:tcW w:w="984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  <w:tc>
          <w:tcPr>
            <w:tcW w:w="758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  <w:tc>
          <w:tcPr>
            <w:tcW w:w="777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  <w:tc>
          <w:tcPr>
            <w:tcW w:w="741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DA</w:t>
            </w:r>
          </w:p>
        </w:tc>
        <w:tc>
          <w:tcPr>
            <w:tcW w:w="1275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  <w:tc>
          <w:tcPr>
            <w:tcW w:w="781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</w:tr>
      <w:tr w:rsidR="005645F4" w:rsidRPr="003E416C" w:rsidTr="005645F4">
        <w:trPr>
          <w:trHeight w:val="293"/>
        </w:trPr>
        <w:tc>
          <w:tcPr>
            <w:tcW w:w="1418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15</w:t>
            </w:r>
          </w:p>
        </w:tc>
        <w:tc>
          <w:tcPr>
            <w:tcW w:w="1276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plava</w:t>
            </w:r>
          </w:p>
        </w:tc>
        <w:tc>
          <w:tcPr>
            <w:tcW w:w="1417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1100</w:t>
            </w:r>
          </w:p>
        </w:tc>
        <w:tc>
          <w:tcPr>
            <w:tcW w:w="993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L</w:t>
            </w:r>
          </w:p>
        </w:tc>
        <w:tc>
          <w:tcPr>
            <w:tcW w:w="984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DA</w:t>
            </w:r>
          </w:p>
        </w:tc>
        <w:tc>
          <w:tcPr>
            <w:tcW w:w="758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  <w:tc>
          <w:tcPr>
            <w:tcW w:w="777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  <w:tc>
          <w:tcPr>
            <w:tcW w:w="741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  <w:tc>
          <w:tcPr>
            <w:tcW w:w="781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</w:tr>
      <w:tr w:rsidR="005645F4" w:rsidRPr="003E416C" w:rsidTr="005645F4">
        <w:trPr>
          <w:trHeight w:val="276"/>
        </w:trPr>
        <w:tc>
          <w:tcPr>
            <w:tcW w:w="1418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15</w:t>
            </w:r>
          </w:p>
        </w:tc>
        <w:tc>
          <w:tcPr>
            <w:tcW w:w="1276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zelena</w:t>
            </w:r>
          </w:p>
        </w:tc>
        <w:tc>
          <w:tcPr>
            <w:tcW w:w="1417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1100</w:t>
            </w:r>
          </w:p>
        </w:tc>
        <w:tc>
          <w:tcPr>
            <w:tcW w:w="993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L</w:t>
            </w:r>
          </w:p>
        </w:tc>
        <w:tc>
          <w:tcPr>
            <w:tcW w:w="984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  <w:tc>
          <w:tcPr>
            <w:tcW w:w="758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  <w:tc>
          <w:tcPr>
            <w:tcW w:w="777" w:type="dxa"/>
          </w:tcPr>
          <w:p w:rsidR="005645F4" w:rsidRPr="003E416C" w:rsidRDefault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DA</w:t>
            </w:r>
          </w:p>
        </w:tc>
        <w:tc>
          <w:tcPr>
            <w:tcW w:w="741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  <w:tc>
          <w:tcPr>
            <w:tcW w:w="781" w:type="dxa"/>
          </w:tcPr>
          <w:p w:rsidR="005645F4" w:rsidRPr="003E416C" w:rsidRDefault="005645F4">
            <w:pPr>
              <w:rPr>
                <w:rFonts w:cstheme="minorHAnsi"/>
              </w:rPr>
            </w:pPr>
          </w:p>
        </w:tc>
      </w:tr>
    </w:tbl>
    <w:p w:rsidR="005645F4" w:rsidRPr="003E416C" w:rsidRDefault="005645F4">
      <w:pPr>
        <w:rPr>
          <w:rFonts w:cstheme="minorHAnsi"/>
        </w:rPr>
      </w:pPr>
    </w:p>
    <w:p w:rsidR="005645F4" w:rsidRPr="003E416C" w:rsidRDefault="005645F4">
      <w:pPr>
        <w:rPr>
          <w:rFonts w:cstheme="minorHAnsi"/>
        </w:rPr>
      </w:pPr>
    </w:p>
    <w:tbl>
      <w:tblPr>
        <w:tblStyle w:val="Reetkatablice"/>
        <w:tblW w:w="10420" w:type="dxa"/>
        <w:tblInd w:w="-714" w:type="dxa"/>
        <w:tblLook w:val="04A0" w:firstRow="1" w:lastRow="0" w:firstColumn="1" w:lastColumn="0" w:noHBand="0" w:noVBand="1"/>
      </w:tblPr>
      <w:tblGrid>
        <w:gridCol w:w="4988"/>
        <w:gridCol w:w="966"/>
        <w:gridCol w:w="754"/>
        <w:gridCol w:w="773"/>
        <w:gridCol w:w="902"/>
        <w:gridCol w:w="1260"/>
        <w:gridCol w:w="777"/>
      </w:tblGrid>
      <w:tr w:rsidR="005645F4" w:rsidRPr="003E416C" w:rsidTr="005645F4">
        <w:trPr>
          <w:trHeight w:val="293"/>
        </w:trPr>
        <w:tc>
          <w:tcPr>
            <w:tcW w:w="5046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  <w:tc>
          <w:tcPr>
            <w:tcW w:w="5374" w:type="dxa"/>
            <w:gridSpan w:val="6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Otpad koji se sakuplja u spremniku</w:t>
            </w:r>
          </w:p>
        </w:tc>
      </w:tr>
      <w:tr w:rsidR="005645F4" w:rsidRPr="003E416C" w:rsidTr="003E416C">
        <w:trPr>
          <w:trHeight w:val="941"/>
        </w:trPr>
        <w:tc>
          <w:tcPr>
            <w:tcW w:w="5046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Lokacija spremnika</w:t>
            </w:r>
          </w:p>
        </w:tc>
        <w:tc>
          <w:tcPr>
            <w:tcW w:w="969" w:type="dxa"/>
          </w:tcPr>
          <w:p w:rsidR="005645F4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Papir i karton</w:t>
            </w:r>
          </w:p>
          <w:p w:rsidR="003E416C" w:rsidRPr="003E416C" w:rsidRDefault="003E416C" w:rsidP="00E15597">
            <w:pPr>
              <w:rPr>
                <w:rFonts w:cstheme="minorHAnsi"/>
              </w:rPr>
            </w:pPr>
          </w:p>
        </w:tc>
        <w:tc>
          <w:tcPr>
            <w:tcW w:w="754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Metal</w:t>
            </w:r>
          </w:p>
        </w:tc>
        <w:tc>
          <w:tcPr>
            <w:tcW w:w="773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Staklo</w:t>
            </w:r>
          </w:p>
        </w:tc>
        <w:tc>
          <w:tcPr>
            <w:tcW w:w="839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Plastika</w:t>
            </w:r>
          </w:p>
        </w:tc>
        <w:tc>
          <w:tcPr>
            <w:tcW w:w="1262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Krupni (glomazni) otpad</w:t>
            </w:r>
          </w:p>
        </w:tc>
        <w:tc>
          <w:tcPr>
            <w:tcW w:w="777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ostalo</w:t>
            </w:r>
          </w:p>
        </w:tc>
      </w:tr>
      <w:tr w:rsidR="005645F4" w:rsidRPr="003E416C" w:rsidTr="006F46CD">
        <w:trPr>
          <w:trHeight w:val="276"/>
        </w:trPr>
        <w:tc>
          <w:tcPr>
            <w:tcW w:w="5046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Podravska Moslavina, kod Općine,</w:t>
            </w:r>
          </w:p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J.J. Strossmayera 150</w:t>
            </w:r>
          </w:p>
          <w:p w:rsidR="005645F4" w:rsidRPr="003E416C" w:rsidRDefault="005645F4" w:rsidP="00E15597">
            <w:pPr>
              <w:rPr>
                <w:rFonts w:cstheme="minorHAnsi"/>
              </w:rPr>
            </w:pPr>
          </w:p>
        </w:tc>
        <w:tc>
          <w:tcPr>
            <w:tcW w:w="969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754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  <w:tc>
          <w:tcPr>
            <w:tcW w:w="773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839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1262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  <w:tc>
          <w:tcPr>
            <w:tcW w:w="777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</w:tr>
      <w:tr w:rsidR="005645F4" w:rsidRPr="003E416C" w:rsidTr="008474EC">
        <w:trPr>
          <w:trHeight w:val="293"/>
        </w:trPr>
        <w:tc>
          <w:tcPr>
            <w:tcW w:w="5046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Podravska Moslavina, kod škole</w:t>
            </w:r>
          </w:p>
          <w:p w:rsidR="005645F4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 xml:space="preserve">J.J. Strossmayera </w:t>
            </w:r>
            <w:r w:rsidRPr="003E416C">
              <w:rPr>
                <w:rFonts w:cstheme="minorHAnsi"/>
              </w:rPr>
              <w:t>87a</w:t>
            </w:r>
          </w:p>
          <w:p w:rsidR="003E416C" w:rsidRPr="003E416C" w:rsidRDefault="003E416C" w:rsidP="00E15597">
            <w:pPr>
              <w:rPr>
                <w:rFonts w:cstheme="minorHAnsi"/>
              </w:rPr>
            </w:pPr>
          </w:p>
        </w:tc>
        <w:tc>
          <w:tcPr>
            <w:tcW w:w="969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754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  <w:tc>
          <w:tcPr>
            <w:tcW w:w="773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839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1262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  <w:tc>
          <w:tcPr>
            <w:tcW w:w="777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</w:tr>
      <w:tr w:rsidR="005645F4" w:rsidRPr="003E416C" w:rsidTr="00624AEA">
        <w:trPr>
          <w:trHeight w:val="276"/>
        </w:trPr>
        <w:tc>
          <w:tcPr>
            <w:tcW w:w="5046" w:type="dxa"/>
          </w:tcPr>
          <w:p w:rsidR="005645F4" w:rsidRDefault="005645F4" w:rsidP="005645F4">
            <w:pPr>
              <w:rPr>
                <w:rFonts w:cstheme="minorHAnsi"/>
              </w:rPr>
            </w:pPr>
            <w:proofErr w:type="spellStart"/>
            <w:r w:rsidRPr="003E416C">
              <w:rPr>
                <w:rFonts w:cstheme="minorHAnsi"/>
              </w:rPr>
              <w:t>Gezinci</w:t>
            </w:r>
            <w:proofErr w:type="spellEnd"/>
          </w:p>
          <w:p w:rsidR="003E416C" w:rsidRDefault="003E416C" w:rsidP="005645F4">
            <w:pPr>
              <w:rPr>
                <w:rFonts w:cstheme="minorHAnsi"/>
              </w:rPr>
            </w:pPr>
            <w:r>
              <w:rPr>
                <w:rFonts w:cstheme="minorHAnsi"/>
              </w:rPr>
              <w:t>Glavna ulica 1</w:t>
            </w:r>
          </w:p>
          <w:p w:rsidR="003E416C" w:rsidRPr="003E416C" w:rsidRDefault="003E416C" w:rsidP="005645F4">
            <w:pPr>
              <w:rPr>
                <w:rFonts w:cstheme="minorHAnsi"/>
              </w:rPr>
            </w:pPr>
          </w:p>
        </w:tc>
        <w:tc>
          <w:tcPr>
            <w:tcW w:w="969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754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  <w:tc>
          <w:tcPr>
            <w:tcW w:w="773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839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1262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  <w:tc>
          <w:tcPr>
            <w:tcW w:w="777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</w:tr>
      <w:tr w:rsidR="005645F4" w:rsidRPr="003E416C" w:rsidTr="00624AEA">
        <w:trPr>
          <w:trHeight w:val="276"/>
        </w:trPr>
        <w:tc>
          <w:tcPr>
            <w:tcW w:w="5046" w:type="dxa"/>
          </w:tcPr>
          <w:p w:rsidR="005645F4" w:rsidRPr="003E416C" w:rsidRDefault="005645F4" w:rsidP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Krčenik, kod Vatrogasnog doma</w:t>
            </w:r>
          </w:p>
          <w:p w:rsidR="003E416C" w:rsidRPr="003E416C" w:rsidRDefault="003E416C" w:rsidP="005645F4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Kolodvorska 58</w:t>
            </w:r>
          </w:p>
          <w:p w:rsidR="005645F4" w:rsidRPr="003E416C" w:rsidRDefault="005645F4" w:rsidP="00E15597">
            <w:pPr>
              <w:rPr>
                <w:rFonts w:cstheme="minorHAnsi"/>
              </w:rPr>
            </w:pPr>
          </w:p>
        </w:tc>
        <w:tc>
          <w:tcPr>
            <w:tcW w:w="969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754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  <w:tc>
          <w:tcPr>
            <w:tcW w:w="773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839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1262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  <w:tc>
          <w:tcPr>
            <w:tcW w:w="777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</w:tr>
      <w:tr w:rsidR="005645F4" w:rsidRPr="003E416C" w:rsidTr="00624AEA">
        <w:trPr>
          <w:trHeight w:val="276"/>
        </w:trPr>
        <w:tc>
          <w:tcPr>
            <w:tcW w:w="5046" w:type="dxa"/>
          </w:tcPr>
          <w:p w:rsidR="005645F4" w:rsidRDefault="005645F4" w:rsidP="005645F4">
            <w:pPr>
              <w:rPr>
                <w:rFonts w:cstheme="minorHAnsi"/>
              </w:rPr>
            </w:pPr>
            <w:proofErr w:type="spellStart"/>
            <w:r w:rsidRPr="003E416C">
              <w:rPr>
                <w:rFonts w:cstheme="minorHAnsi"/>
              </w:rPr>
              <w:t>Miholjački</w:t>
            </w:r>
            <w:proofErr w:type="spellEnd"/>
            <w:r w:rsidRPr="003E416C">
              <w:rPr>
                <w:rFonts w:cstheme="minorHAnsi"/>
              </w:rPr>
              <w:t xml:space="preserve"> Martinci, kod zvonika</w:t>
            </w:r>
          </w:p>
          <w:p w:rsidR="003E416C" w:rsidRDefault="003E416C" w:rsidP="005645F4">
            <w:pPr>
              <w:rPr>
                <w:rFonts w:cstheme="minorHAnsi"/>
              </w:rPr>
            </w:pPr>
            <w:r>
              <w:rPr>
                <w:rFonts w:cstheme="minorHAnsi"/>
              </w:rPr>
              <w:t>Stjepana Radića 10</w:t>
            </w:r>
          </w:p>
          <w:p w:rsidR="003E416C" w:rsidRPr="003E416C" w:rsidRDefault="003E416C" w:rsidP="005645F4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969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754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  <w:tc>
          <w:tcPr>
            <w:tcW w:w="773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839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  <w:r w:rsidRPr="003E416C">
              <w:rPr>
                <w:rFonts w:cstheme="minorHAnsi"/>
              </w:rPr>
              <w:t>3</w:t>
            </w:r>
          </w:p>
        </w:tc>
        <w:tc>
          <w:tcPr>
            <w:tcW w:w="1262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  <w:tc>
          <w:tcPr>
            <w:tcW w:w="777" w:type="dxa"/>
          </w:tcPr>
          <w:p w:rsidR="005645F4" w:rsidRPr="003E416C" w:rsidRDefault="005645F4" w:rsidP="00E15597">
            <w:pPr>
              <w:rPr>
                <w:rFonts w:cstheme="minorHAnsi"/>
              </w:rPr>
            </w:pPr>
          </w:p>
        </w:tc>
      </w:tr>
    </w:tbl>
    <w:p w:rsidR="005645F4" w:rsidRPr="003E416C" w:rsidRDefault="005645F4">
      <w:pPr>
        <w:rPr>
          <w:rFonts w:cstheme="minorHAnsi"/>
        </w:rPr>
      </w:pPr>
    </w:p>
    <w:sectPr w:rsidR="005645F4" w:rsidRPr="003E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F4"/>
    <w:rsid w:val="003E416C"/>
    <w:rsid w:val="0056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AC73"/>
  <w15:chartTrackingRefBased/>
  <w15:docId w15:val="{00759B32-73CC-47C5-9AE4-0CA14B0D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1</cp:revision>
  <dcterms:created xsi:type="dcterms:W3CDTF">2018-11-28T08:34:00Z</dcterms:created>
  <dcterms:modified xsi:type="dcterms:W3CDTF">2018-11-28T09:01:00Z</dcterms:modified>
</cp:coreProperties>
</file>