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736AD" w14:textId="77777777" w:rsidR="00E20901" w:rsidRPr="00223DDE" w:rsidRDefault="00E20901" w:rsidP="00E20901">
      <w:pPr>
        <w:spacing w:after="0" w:line="240" w:lineRule="auto"/>
        <w:ind w:right="5588"/>
        <w:jc w:val="center"/>
        <w:rPr>
          <w:rFonts w:ascii="Arial" w:eastAsia="Times New Roman" w:hAnsi="Arial" w:cs="Arial"/>
          <w:i/>
          <w:sz w:val="20"/>
          <w:szCs w:val="20"/>
        </w:rPr>
      </w:pPr>
      <w:bookmarkStart w:id="0" w:name="_Hlk3459393"/>
    </w:p>
    <w:p w14:paraId="41798475" w14:textId="77777777" w:rsidR="00CC5886" w:rsidRPr="009A1FE4" w:rsidRDefault="00CC5886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588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3D6C6BED" wp14:editId="0375494E">
            <wp:simplePos x="0" y="0"/>
            <wp:positionH relativeFrom="column">
              <wp:posOffset>1057910</wp:posOffset>
            </wp:positionH>
            <wp:positionV relativeFrom="paragraph">
              <wp:posOffset>-252730</wp:posOffset>
            </wp:positionV>
            <wp:extent cx="734060" cy="880745"/>
            <wp:effectExtent l="19050" t="0" r="8890" b="0"/>
            <wp:wrapTopAndBottom/>
            <wp:docPr id="1" name="Picture 1" descr="grbrh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rh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058D">
        <w:rPr>
          <w:rFonts w:ascii="Calibri" w:eastAsia="Calibri" w:hAnsi="Calibri" w:cs="Times New Roman"/>
          <w:lang w:eastAsia="en-US"/>
        </w:rPr>
        <w:t xml:space="preserve"> </w:t>
      </w:r>
      <w:r w:rsidRPr="00CC5886">
        <w:rPr>
          <w:rFonts w:ascii="Calibri" w:eastAsia="Calibri" w:hAnsi="Calibri" w:cs="Times New Roman"/>
          <w:lang w:eastAsia="en-US"/>
        </w:rPr>
        <w:br/>
        <w:t xml:space="preserve">            </w:t>
      </w:r>
      <w:r w:rsidR="0004058D">
        <w:rPr>
          <w:rFonts w:ascii="Calibri" w:eastAsia="Calibri" w:hAnsi="Calibri" w:cs="Times New Roman"/>
          <w:lang w:eastAsia="en-US"/>
        </w:rPr>
        <w:t xml:space="preserve">   </w:t>
      </w:r>
      <w:r w:rsidRPr="00CC5886">
        <w:rPr>
          <w:rFonts w:ascii="Calibri" w:eastAsia="Calibri" w:hAnsi="Calibri" w:cs="Times New Roman"/>
          <w:lang w:eastAsia="en-US"/>
        </w:rPr>
        <w:t xml:space="preserve"> </w:t>
      </w:r>
      <w:r w:rsidRPr="009A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REPUBLIKA HRVATSKA </w:t>
      </w:r>
      <w:r w:rsidRPr="009A1FE4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 </w:t>
      </w:r>
      <w:r w:rsidR="000405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9A1FE4">
        <w:rPr>
          <w:rFonts w:ascii="Times New Roman" w:eastAsia="Calibri" w:hAnsi="Times New Roman" w:cs="Times New Roman"/>
          <w:sz w:val="24"/>
          <w:szCs w:val="24"/>
          <w:lang w:eastAsia="en-US"/>
        </w:rPr>
        <w:t>OSJEČKO-BARANJSKA ŽUPANIJA</w:t>
      </w:r>
    </w:p>
    <w:p w14:paraId="6DDB4EC6" w14:textId="77777777" w:rsidR="00CC5886" w:rsidRPr="009A1FE4" w:rsidRDefault="00CC5886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OPĆINA </w:t>
      </w:r>
      <w:r w:rsidR="0004058D">
        <w:rPr>
          <w:rFonts w:ascii="Times New Roman" w:eastAsia="Calibri" w:hAnsi="Times New Roman" w:cs="Times New Roman"/>
          <w:sz w:val="24"/>
          <w:szCs w:val="24"/>
          <w:lang w:eastAsia="en-US"/>
        </w:rPr>
        <w:t>PODRAVSKA MOSLAVINA</w:t>
      </w:r>
    </w:p>
    <w:p w14:paraId="1169ECB5" w14:textId="77777777" w:rsidR="00CC5886" w:rsidRPr="009A1FE4" w:rsidRDefault="00CC5886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0405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9A1FE4">
        <w:rPr>
          <w:rFonts w:ascii="Times New Roman" w:eastAsia="Calibri" w:hAnsi="Times New Roman" w:cs="Times New Roman"/>
          <w:sz w:val="24"/>
          <w:szCs w:val="24"/>
          <w:lang w:eastAsia="en-US"/>
        </w:rPr>
        <w:t>OPĆINSKI  NAČELNIK</w:t>
      </w:r>
    </w:p>
    <w:p w14:paraId="27AA8916" w14:textId="77777777" w:rsidR="00E20901" w:rsidRPr="009A1FE4" w:rsidRDefault="00E20901" w:rsidP="00E2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F4A62B" w14:textId="1B838AC5" w:rsidR="00223DDE" w:rsidRPr="00262B19" w:rsidRDefault="00BF011E" w:rsidP="00223DDE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KLASA: </w:t>
      </w:r>
      <w:r w:rsidR="00262B19" w:rsidRPr="00262B19">
        <w:rPr>
          <w:rFonts w:ascii="Times New Roman" w:hAnsi="Times New Roman" w:cs="Times New Roman"/>
          <w:color w:val="000000" w:themeColor="text1"/>
          <w:sz w:val="24"/>
          <w:szCs w:val="24"/>
        </w:rPr>
        <w:t>620-01/</w:t>
      </w:r>
      <w:r w:rsidR="007232A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E31563" w:rsidRPr="00262B19">
        <w:rPr>
          <w:rFonts w:ascii="Times New Roman" w:hAnsi="Times New Roman" w:cs="Times New Roman"/>
          <w:color w:val="000000" w:themeColor="text1"/>
          <w:sz w:val="24"/>
          <w:szCs w:val="24"/>
        </w:rPr>
        <w:t>-01/</w:t>
      </w:r>
      <w:r w:rsidR="007232A4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</w:p>
    <w:p w14:paraId="1F976F21" w14:textId="094CEA57" w:rsidR="00BF011E" w:rsidRPr="00262B19" w:rsidRDefault="00BF011E" w:rsidP="00223DDE">
      <w:pPr>
        <w:pStyle w:val="NoSpacing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URBROJ: 21</w:t>
      </w:r>
      <w:r w:rsidR="00E34A16"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15</w:t>
      </w:r>
      <w:r w:rsidR="00E20901"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/0</w:t>
      </w:r>
      <w:r w:rsidR="0004058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</w:t>
      </w:r>
      <w:r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-0</w:t>
      </w:r>
      <w:r w:rsidR="00E34A16"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</w:t>
      </w:r>
      <w:r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07232A4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20</w:t>
      </w:r>
      <w:r w:rsidR="00262B19"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0E20901"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</w:t>
      </w:r>
    </w:p>
    <w:p w14:paraId="0F8EFE9D" w14:textId="4068D694" w:rsidR="00BF011E" w:rsidRPr="00262B19" w:rsidRDefault="0004058D" w:rsidP="00223DDE">
      <w:pPr>
        <w:pStyle w:val="NoSpacing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Podravska Moslavina</w:t>
      </w:r>
      <w:r w:rsidR="00E34A16" w:rsidRPr="00262B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B73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="003E5F1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8B73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listopada</w:t>
      </w:r>
      <w:r w:rsidR="00C45E36" w:rsidRPr="00DC7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</w:t>
      </w:r>
      <w:r w:rsidR="00723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C45E36" w:rsidRPr="00DC7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godine</w:t>
      </w:r>
    </w:p>
    <w:p w14:paraId="7BCA744B" w14:textId="77777777" w:rsidR="00BF011E" w:rsidRPr="009A1FE4" w:rsidRDefault="00BF011E" w:rsidP="00223DDE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20DC6858" w14:textId="7CBFE3D3" w:rsidR="00665369" w:rsidRPr="007232A4" w:rsidRDefault="00BF011E" w:rsidP="00665369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Na temelju članka 48. Zakona o lokalnoj i područnoj (regionalnoj)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samoupravi (Narodne novine, broj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33/01,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60/01,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129/05,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CC5886" w:rsidRPr="009A1FE4">
        <w:rPr>
          <w:rFonts w:ascii="Times New Roman" w:eastAsia="Times New Roman" w:hAnsi="Times New Roman" w:cs="Times New Roman"/>
          <w:sz w:val="24"/>
          <w:szCs w:val="24"/>
        </w:rPr>
        <w:t>/07,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9A1FE4">
        <w:rPr>
          <w:rFonts w:ascii="Times New Roman" w:eastAsia="Times New Roman" w:hAnsi="Times New Roman" w:cs="Times New Roman"/>
          <w:sz w:val="24"/>
          <w:szCs w:val="24"/>
        </w:rPr>
        <w:t>125/08,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9A1FE4">
        <w:rPr>
          <w:rFonts w:ascii="Times New Roman" w:eastAsia="Times New Roman" w:hAnsi="Times New Roman" w:cs="Times New Roman"/>
          <w:sz w:val="24"/>
          <w:szCs w:val="24"/>
        </w:rPr>
        <w:t>36/09,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9A1FE4">
        <w:rPr>
          <w:rFonts w:ascii="Times New Roman" w:eastAsia="Times New Roman" w:hAnsi="Times New Roman" w:cs="Times New Roman"/>
          <w:sz w:val="24"/>
          <w:szCs w:val="24"/>
        </w:rPr>
        <w:t>150/11,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9A1FE4">
        <w:rPr>
          <w:rFonts w:ascii="Times New Roman" w:eastAsia="Times New Roman" w:hAnsi="Times New Roman" w:cs="Times New Roman"/>
          <w:sz w:val="24"/>
          <w:szCs w:val="24"/>
        </w:rPr>
        <w:t xml:space="preserve">144/12,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19/13 - pročišćeni tekst</w:t>
      </w:r>
      <w:r w:rsidR="00CC5886" w:rsidRPr="009A1FE4">
        <w:rPr>
          <w:rFonts w:ascii="Times New Roman" w:eastAsia="Times New Roman" w:hAnsi="Times New Roman" w:cs="Times New Roman"/>
          <w:sz w:val="24"/>
          <w:szCs w:val="24"/>
        </w:rPr>
        <w:t xml:space="preserve"> i 137/15</w:t>
      </w:r>
      <w:r w:rsidR="005134D7">
        <w:rPr>
          <w:rFonts w:ascii="Times New Roman" w:eastAsia="Times New Roman" w:hAnsi="Times New Roman" w:cs="Times New Roman"/>
          <w:sz w:val="24"/>
          <w:szCs w:val="24"/>
        </w:rPr>
        <w:t xml:space="preserve"> i 123/17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192411" w:rsidRPr="009A1FE4">
        <w:rPr>
          <w:rFonts w:ascii="Times New Roman" w:eastAsia="Times New Roman" w:hAnsi="Times New Roman" w:cs="Times New Roman"/>
          <w:sz w:val="24"/>
          <w:szCs w:val="24"/>
        </w:rPr>
        <w:t>članka 9. Odluke o utvrđivanju kriterija, mjerila i postupaka za obavljanje financiranja udruga iz proračuna Općine</w:t>
      </w:r>
      <w:r w:rsidR="00513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 xml:space="preserve">Podravska Moslavina </w:t>
      </w:r>
      <w:r w:rsidR="005134D7">
        <w:rPr>
          <w:rFonts w:ascii="Times New Roman" w:eastAsia="Times New Roman" w:hAnsi="Times New Roman" w:cs="Times New Roman"/>
          <w:sz w:val="24"/>
          <w:szCs w:val="24"/>
        </w:rPr>
        <w:t xml:space="preserve">(„Službeni glasnik </w:t>
      </w:r>
      <w:r w:rsidR="00192411" w:rsidRPr="009A1FE4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192411" w:rsidRPr="009A1FE4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broj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6</w:t>
      </w:r>
      <w:r w:rsidR="00192411" w:rsidRPr="009A1FE4">
        <w:rPr>
          <w:rFonts w:ascii="Times New Roman" w:eastAsia="Times New Roman" w:hAnsi="Times New Roman" w:cs="Times New Roman"/>
          <w:sz w:val="24"/>
          <w:szCs w:val="24"/>
        </w:rPr>
        <w:t>/1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7</w:t>
      </w:r>
      <w:r w:rsidR="00AE29C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9</w:t>
      </w:r>
      <w:r w:rsidR="00AE29CB">
        <w:rPr>
          <w:rFonts w:ascii="Times New Roman" w:eastAsia="Times New Roman" w:hAnsi="Times New Roman" w:cs="Times New Roman"/>
          <w:sz w:val="24"/>
          <w:szCs w:val="24"/>
        </w:rPr>
        <w:t>/1</w:t>
      </w:r>
      <w:r w:rsidR="005134D7">
        <w:rPr>
          <w:rFonts w:ascii="Times New Roman" w:eastAsia="Times New Roman" w:hAnsi="Times New Roman" w:cs="Times New Roman"/>
          <w:sz w:val="24"/>
          <w:szCs w:val="24"/>
        </w:rPr>
        <w:t>8</w:t>
      </w:r>
      <w:r w:rsidR="00192411" w:rsidRPr="009A1FE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Zakona o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udrugama (Narodne novine, broj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2A4">
        <w:rPr>
          <w:rFonts w:ascii="Times New Roman" w:eastAsia="Times New Roman" w:hAnsi="Times New Roman" w:cs="Times New Roman"/>
          <w:sz w:val="24"/>
          <w:szCs w:val="24"/>
        </w:rPr>
        <w:t>74/14</w:t>
      </w:r>
      <w:r w:rsidR="005134D7" w:rsidRPr="007232A4">
        <w:rPr>
          <w:rFonts w:ascii="Times New Roman" w:eastAsia="Times New Roman" w:hAnsi="Times New Roman" w:cs="Times New Roman"/>
          <w:sz w:val="24"/>
          <w:szCs w:val="24"/>
        </w:rPr>
        <w:t xml:space="preserve"> i 70/17</w:t>
      </w:r>
      <w:r w:rsidRPr="007232A4">
        <w:rPr>
          <w:rFonts w:ascii="Times New Roman" w:eastAsia="Times New Roman" w:hAnsi="Times New Roman" w:cs="Times New Roman"/>
          <w:sz w:val="24"/>
          <w:szCs w:val="24"/>
        </w:rPr>
        <w:t>), te sukladno odredbama Uredbe o kriterijima, mjerilima i postupcima financiranja i ugovaranja programa i projekata od interesa za opće dobro koje prov</w:t>
      </w:r>
      <w:r w:rsidR="00E31563" w:rsidRPr="007232A4">
        <w:rPr>
          <w:rFonts w:ascii="Times New Roman" w:eastAsia="Times New Roman" w:hAnsi="Times New Roman" w:cs="Times New Roman"/>
          <w:sz w:val="24"/>
          <w:szCs w:val="24"/>
        </w:rPr>
        <w:t>ode udruge (Narodne novine, broj</w:t>
      </w:r>
      <w:r w:rsidR="003F6252" w:rsidRPr="00723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232A4">
        <w:rPr>
          <w:rFonts w:ascii="Times New Roman" w:eastAsia="Times New Roman" w:hAnsi="Times New Roman" w:cs="Times New Roman"/>
          <w:sz w:val="24"/>
          <w:szCs w:val="24"/>
        </w:rPr>
        <w:t>26/15</w:t>
      </w:r>
      <w:r w:rsidR="00C45E36" w:rsidRPr="007232A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665369" w:rsidRPr="007232A4">
        <w:rPr>
          <w:rFonts w:ascii="Times New Roman" w:eastAsia="Times New Roman" w:hAnsi="Times New Roman" w:cs="Times New Roman"/>
          <w:sz w:val="24"/>
          <w:szCs w:val="24"/>
        </w:rPr>
        <w:t xml:space="preserve">Programu javnih potreba u </w:t>
      </w:r>
      <w:r w:rsidR="00C06748" w:rsidRPr="007232A4">
        <w:rPr>
          <w:rFonts w:ascii="Times New Roman" w:eastAsia="Times New Roman" w:hAnsi="Times New Roman" w:cs="Times New Roman"/>
          <w:sz w:val="24"/>
          <w:szCs w:val="24"/>
        </w:rPr>
        <w:t>š</w:t>
      </w:r>
      <w:r w:rsidR="00665369" w:rsidRPr="007232A4">
        <w:rPr>
          <w:rFonts w:ascii="Times New Roman" w:eastAsia="Times New Roman" w:hAnsi="Times New Roman" w:cs="Times New Roman"/>
          <w:sz w:val="24"/>
          <w:szCs w:val="24"/>
        </w:rPr>
        <w:t xml:space="preserve">portu na područnu Općine </w:t>
      </w:r>
      <w:r w:rsidR="0004058D" w:rsidRPr="007232A4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665369" w:rsidRPr="007232A4">
        <w:rPr>
          <w:rFonts w:ascii="Times New Roman" w:eastAsia="Times New Roman" w:hAnsi="Times New Roman" w:cs="Times New Roman"/>
          <w:sz w:val="24"/>
          <w:szCs w:val="24"/>
        </w:rPr>
        <w:t xml:space="preserve"> u 20</w:t>
      </w:r>
      <w:r w:rsidR="007232A4" w:rsidRPr="007232A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65369" w:rsidRPr="007232A4">
        <w:rPr>
          <w:rFonts w:ascii="Times New Roman" w:eastAsia="Times New Roman" w:hAnsi="Times New Roman" w:cs="Times New Roman"/>
          <w:sz w:val="24"/>
          <w:szCs w:val="24"/>
        </w:rPr>
        <w:t xml:space="preserve">. godini </w:t>
      </w:r>
      <w:r w:rsidR="00665369" w:rsidRPr="00723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(„Službeni glasnik Općine </w:t>
      </w:r>
      <w:r w:rsidR="0004058D" w:rsidRPr="007232A4">
        <w:rPr>
          <w:rFonts w:ascii="Times New Roman" w:eastAsia="Calibri" w:hAnsi="Times New Roman" w:cs="Times New Roman"/>
          <w:sz w:val="24"/>
          <w:szCs w:val="24"/>
          <w:lang w:eastAsia="en-US"/>
        </w:rPr>
        <w:t>Podravska Moslavina</w:t>
      </w:r>
      <w:r w:rsidR="00665369" w:rsidRPr="00723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“ broj </w:t>
      </w:r>
      <w:r w:rsidR="007232A4" w:rsidRPr="007232A4">
        <w:rPr>
          <w:rFonts w:ascii="Times New Roman" w:eastAsia="Calibri" w:hAnsi="Times New Roman" w:cs="Times New Roman"/>
          <w:sz w:val="24"/>
          <w:szCs w:val="24"/>
          <w:lang w:eastAsia="en-US"/>
        </w:rPr>
        <w:t>13</w:t>
      </w:r>
      <w:r w:rsidR="00665369" w:rsidRPr="007232A4">
        <w:rPr>
          <w:rFonts w:ascii="Times New Roman" w:eastAsia="Calibri" w:hAnsi="Times New Roman" w:cs="Times New Roman"/>
          <w:sz w:val="24"/>
          <w:szCs w:val="24"/>
          <w:lang w:eastAsia="en-US"/>
        </w:rPr>
        <w:t>/1</w:t>
      </w:r>
      <w:r w:rsidR="007232A4" w:rsidRPr="007232A4">
        <w:rPr>
          <w:rFonts w:ascii="Times New Roman" w:eastAsia="Calibri" w:hAnsi="Times New Roman" w:cs="Times New Roman"/>
          <w:sz w:val="24"/>
          <w:szCs w:val="24"/>
          <w:lang w:eastAsia="en-US"/>
        </w:rPr>
        <w:t>9</w:t>
      </w:r>
      <w:r w:rsidR="00665369" w:rsidRPr="007232A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.) i </w:t>
      </w:r>
      <w:r w:rsidR="00665369" w:rsidRPr="007232A4">
        <w:rPr>
          <w:rFonts w:ascii="Times New Roman" w:hAnsi="Times New Roman" w:cs="Times New Roman"/>
          <w:sz w:val="24"/>
          <w:szCs w:val="24"/>
        </w:rPr>
        <w:t xml:space="preserve">Godišnjeg plana raspisivanja javnih natječaja i javnih poziva za financiranje udruga iz Proračuna Općine </w:t>
      </w:r>
      <w:r w:rsidR="0004058D" w:rsidRPr="007232A4">
        <w:rPr>
          <w:rFonts w:ascii="Times New Roman" w:hAnsi="Times New Roman" w:cs="Times New Roman"/>
          <w:sz w:val="24"/>
          <w:szCs w:val="24"/>
        </w:rPr>
        <w:t>Podravska Moslavina</w:t>
      </w:r>
      <w:r w:rsidR="00665369" w:rsidRPr="007232A4">
        <w:rPr>
          <w:rFonts w:ascii="Times New Roman" w:hAnsi="Times New Roman" w:cs="Times New Roman"/>
          <w:sz w:val="24"/>
          <w:szCs w:val="24"/>
        </w:rPr>
        <w:t xml:space="preserve"> u 20</w:t>
      </w:r>
      <w:r w:rsidR="007232A4" w:rsidRPr="007232A4">
        <w:rPr>
          <w:rFonts w:ascii="Times New Roman" w:hAnsi="Times New Roman" w:cs="Times New Roman"/>
          <w:sz w:val="24"/>
          <w:szCs w:val="24"/>
        </w:rPr>
        <w:t>20</w:t>
      </w:r>
      <w:r w:rsidR="00665369" w:rsidRPr="007232A4">
        <w:rPr>
          <w:rFonts w:ascii="Times New Roman" w:hAnsi="Times New Roman" w:cs="Times New Roman"/>
          <w:sz w:val="24"/>
          <w:szCs w:val="24"/>
        </w:rPr>
        <w:t xml:space="preserve">. </w:t>
      </w:r>
      <w:r w:rsidR="007232A4" w:rsidRPr="007232A4">
        <w:rPr>
          <w:rFonts w:ascii="Times New Roman" w:hAnsi="Times New Roman" w:cs="Times New Roman"/>
          <w:sz w:val="24"/>
          <w:szCs w:val="24"/>
        </w:rPr>
        <w:t>g</w:t>
      </w:r>
      <w:r w:rsidR="00665369" w:rsidRPr="007232A4">
        <w:rPr>
          <w:rFonts w:ascii="Times New Roman" w:hAnsi="Times New Roman" w:cs="Times New Roman"/>
          <w:sz w:val="24"/>
          <w:szCs w:val="24"/>
        </w:rPr>
        <w:t>odini („</w:t>
      </w:r>
      <w:r w:rsidR="0004058D" w:rsidRPr="007232A4">
        <w:rPr>
          <w:rFonts w:ascii="Times New Roman" w:hAnsi="Times New Roman" w:cs="Times New Roman"/>
          <w:sz w:val="24"/>
          <w:szCs w:val="24"/>
        </w:rPr>
        <w:t>S</w:t>
      </w:r>
      <w:r w:rsidR="00665369" w:rsidRPr="007232A4">
        <w:rPr>
          <w:rFonts w:ascii="Times New Roman" w:hAnsi="Times New Roman" w:cs="Times New Roman"/>
          <w:sz w:val="24"/>
          <w:szCs w:val="24"/>
        </w:rPr>
        <w:t>lužbeni glasnik Općine</w:t>
      </w:r>
      <w:r w:rsidR="0004058D" w:rsidRPr="007232A4">
        <w:rPr>
          <w:rFonts w:ascii="Times New Roman" w:hAnsi="Times New Roman" w:cs="Times New Roman"/>
          <w:sz w:val="24"/>
          <w:szCs w:val="24"/>
        </w:rPr>
        <w:t xml:space="preserve"> Podravska Moslavina</w:t>
      </w:r>
      <w:r w:rsidR="00665369" w:rsidRPr="007232A4">
        <w:rPr>
          <w:rFonts w:ascii="Times New Roman" w:hAnsi="Times New Roman" w:cs="Times New Roman"/>
          <w:sz w:val="24"/>
          <w:szCs w:val="24"/>
        </w:rPr>
        <w:t>“ br. 1</w:t>
      </w:r>
      <w:r w:rsidR="007232A4" w:rsidRPr="007232A4">
        <w:rPr>
          <w:rFonts w:ascii="Times New Roman" w:hAnsi="Times New Roman" w:cs="Times New Roman"/>
          <w:sz w:val="24"/>
          <w:szCs w:val="24"/>
        </w:rPr>
        <w:t>4</w:t>
      </w:r>
      <w:r w:rsidR="00665369" w:rsidRPr="007232A4">
        <w:rPr>
          <w:rFonts w:ascii="Times New Roman" w:hAnsi="Times New Roman" w:cs="Times New Roman"/>
          <w:sz w:val="24"/>
          <w:szCs w:val="24"/>
        </w:rPr>
        <w:t>/1</w:t>
      </w:r>
      <w:r w:rsidR="0004058D" w:rsidRPr="007232A4">
        <w:rPr>
          <w:rFonts w:ascii="Times New Roman" w:hAnsi="Times New Roman" w:cs="Times New Roman"/>
          <w:sz w:val="24"/>
          <w:szCs w:val="24"/>
        </w:rPr>
        <w:t>9</w:t>
      </w:r>
      <w:r w:rsidR="00665369" w:rsidRPr="007232A4">
        <w:rPr>
          <w:rFonts w:ascii="Times New Roman" w:hAnsi="Times New Roman" w:cs="Times New Roman"/>
          <w:sz w:val="24"/>
          <w:szCs w:val="24"/>
        </w:rPr>
        <w:t>)</w:t>
      </w:r>
      <w:r w:rsidR="00665369" w:rsidRPr="007232A4">
        <w:rPr>
          <w:rFonts w:ascii="Times New Roman" w:eastAsia="Times New Roman" w:hAnsi="Times New Roman" w:cs="Times New Roman"/>
          <w:sz w:val="24"/>
          <w:szCs w:val="24"/>
        </w:rPr>
        <w:t xml:space="preserve">, Općinski načelnik Općine </w:t>
      </w:r>
      <w:r w:rsidR="0004058D" w:rsidRPr="007232A4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665369" w:rsidRPr="007232A4">
        <w:rPr>
          <w:rFonts w:ascii="Times New Roman" w:eastAsia="Times New Roman" w:hAnsi="Times New Roman" w:cs="Times New Roman"/>
          <w:sz w:val="24"/>
          <w:szCs w:val="24"/>
        </w:rPr>
        <w:t xml:space="preserve">, dana </w:t>
      </w:r>
      <w:r w:rsidR="008B731E">
        <w:rPr>
          <w:rFonts w:ascii="Times New Roman" w:eastAsia="Times New Roman" w:hAnsi="Times New Roman" w:cs="Times New Roman"/>
          <w:sz w:val="24"/>
          <w:szCs w:val="24"/>
        </w:rPr>
        <w:t>13</w:t>
      </w:r>
      <w:r w:rsidR="003E5F1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B731E">
        <w:rPr>
          <w:rFonts w:ascii="Times New Roman" w:eastAsia="Times New Roman" w:hAnsi="Times New Roman" w:cs="Times New Roman"/>
          <w:sz w:val="24"/>
          <w:szCs w:val="24"/>
        </w:rPr>
        <w:t>listopada</w:t>
      </w:r>
      <w:r w:rsidR="00665369" w:rsidRPr="007232A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232A4" w:rsidRPr="007232A4">
        <w:rPr>
          <w:rFonts w:ascii="Times New Roman" w:eastAsia="Times New Roman" w:hAnsi="Times New Roman" w:cs="Times New Roman"/>
          <w:sz w:val="24"/>
          <w:szCs w:val="24"/>
        </w:rPr>
        <w:t>20</w:t>
      </w:r>
      <w:r w:rsidR="00665369" w:rsidRPr="007232A4">
        <w:rPr>
          <w:rFonts w:ascii="Times New Roman" w:eastAsia="Times New Roman" w:hAnsi="Times New Roman" w:cs="Times New Roman"/>
          <w:sz w:val="24"/>
          <w:szCs w:val="24"/>
        </w:rPr>
        <w:t xml:space="preserve">. godine, donosi </w:t>
      </w:r>
    </w:p>
    <w:p w14:paraId="6BECE4FA" w14:textId="77777777" w:rsidR="00BF011E" w:rsidRPr="003E5F18" w:rsidRDefault="00BF011E" w:rsidP="003E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ODLUKU</w:t>
      </w:r>
    </w:p>
    <w:p w14:paraId="7A193763" w14:textId="77777777" w:rsidR="00CA2921" w:rsidRPr="003E5F18" w:rsidRDefault="00BF011E" w:rsidP="003E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o </w:t>
      </w:r>
      <w:r w:rsidR="00590840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raspisivanju i provedbi javnog natječaja</w:t>
      </w:r>
      <w:r w:rsidR="00CA2921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za predlaganje programa/</w:t>
      </w:r>
      <w:r w:rsidR="00590840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projekata</w:t>
      </w:r>
      <w:r w:rsidR="00CA2921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90840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udruga</w:t>
      </w:r>
    </w:p>
    <w:p w14:paraId="346ED8D0" w14:textId="77777777" w:rsidR="00C45E36" w:rsidRPr="003E5F18" w:rsidRDefault="00590840" w:rsidP="003E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iz Programa javnih potreba u </w:t>
      </w:r>
      <w:r w:rsidR="00C06748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š</w:t>
      </w:r>
      <w:r w:rsidR="00665369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portu</w:t>
      </w:r>
      <w:r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1B80632E" w14:textId="5B7D1662" w:rsidR="00BF011E" w:rsidRPr="003E5F18" w:rsidRDefault="00A549C5" w:rsidP="003E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na području Općine </w:t>
      </w:r>
      <w:r w:rsidR="0004058D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Podravska Moslavina</w:t>
      </w:r>
      <w:r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590840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u 20</w:t>
      </w:r>
      <w:r w:rsidR="007232A4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</w:t>
      </w:r>
      <w:r w:rsidR="00590840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. </w:t>
      </w:r>
      <w:r w:rsidR="00C45E36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g</w:t>
      </w:r>
      <w:r w:rsidR="00590840" w:rsidRPr="003E5F1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odini</w:t>
      </w:r>
    </w:p>
    <w:p w14:paraId="2769975B" w14:textId="77777777" w:rsidR="00C45E36" w:rsidRPr="00C45E36" w:rsidRDefault="00C45E36" w:rsidP="003E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F377FA4" w14:textId="77777777" w:rsidR="00BF011E" w:rsidRPr="005134D7" w:rsidRDefault="00BF011E" w:rsidP="003E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4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I.</w:t>
      </w:r>
    </w:p>
    <w:p w14:paraId="3F28ADA4" w14:textId="39DCB77B" w:rsidR="00BF011E" w:rsidRDefault="00BF011E" w:rsidP="009A1FE4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Ovom Odlukom utvrđuje se način raspodjele sredstava namijenjenih financiranju</w:t>
      </w:r>
      <w:r w:rsidR="00CA2921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programa/</w:t>
      </w:r>
      <w:r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projekata  udruga</w:t>
      </w:r>
      <w:r w:rsidR="00E20901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 </w:t>
      </w:r>
      <w:r w:rsidR="00C06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</w:t>
      </w:r>
      <w:r w:rsidR="00176AB9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portu</w:t>
      </w:r>
      <w:r w:rsidR="00C339AF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iz Proračuna </w:t>
      </w:r>
      <w:r w:rsidR="00A549C5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Općine </w:t>
      </w:r>
      <w:r w:rsidR="000405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Podravska Moslavina</w:t>
      </w:r>
      <w:r w:rsidR="00E34A16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 20</w:t>
      </w:r>
      <w:r w:rsidR="007232A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E34A16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godini</w:t>
      </w:r>
      <w:r w:rsidR="00E20901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 iznosu od </w:t>
      </w:r>
      <w:r w:rsidR="000405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="00C45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A549C5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.000,00</w:t>
      </w:r>
      <w:r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kuna.</w:t>
      </w:r>
    </w:p>
    <w:p w14:paraId="169A382F" w14:textId="77777777" w:rsidR="00BF011E" w:rsidRPr="009A1FE4" w:rsidRDefault="00BF011E" w:rsidP="00E2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</w:p>
    <w:p w14:paraId="356A211E" w14:textId="62193ED6" w:rsidR="00BF011E" w:rsidRPr="009A1FE4" w:rsidRDefault="00BF011E" w:rsidP="00E20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Sredstva navedena u točki I. raspodijelit će se na temelju javnog natječaja za 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>predlaga</w:t>
      </w:r>
      <w:r w:rsidR="00E20901" w:rsidRPr="009A1FE4">
        <w:rPr>
          <w:rFonts w:ascii="Times New Roman" w:eastAsia="Times New Roman" w:hAnsi="Times New Roman" w:cs="Times New Roman"/>
          <w:sz w:val="24"/>
          <w:szCs w:val="24"/>
        </w:rPr>
        <w:t>nje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 xml:space="preserve"> programa i </w:t>
      </w:r>
      <w:r w:rsidR="00E20901" w:rsidRPr="009A1FE4">
        <w:rPr>
          <w:rFonts w:ascii="Times New Roman" w:eastAsia="Times New Roman" w:hAnsi="Times New Roman" w:cs="Times New Roman"/>
          <w:sz w:val="24"/>
          <w:szCs w:val="24"/>
        </w:rPr>
        <w:t xml:space="preserve"> projekata udruga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 xml:space="preserve"> iz Programa javnih potreba</w:t>
      </w:r>
      <w:r w:rsidR="00E20901" w:rsidRPr="009A1FE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C06748">
        <w:rPr>
          <w:rFonts w:ascii="Times New Roman" w:eastAsia="Times New Roman" w:hAnsi="Times New Roman" w:cs="Times New Roman"/>
          <w:sz w:val="24"/>
          <w:szCs w:val="24"/>
        </w:rPr>
        <w:t>š</w:t>
      </w:r>
      <w:r w:rsidR="00176AB9" w:rsidRPr="009A1FE4">
        <w:rPr>
          <w:rFonts w:ascii="Times New Roman" w:eastAsia="Times New Roman" w:hAnsi="Times New Roman" w:cs="Times New Roman"/>
          <w:sz w:val="24"/>
          <w:szCs w:val="24"/>
        </w:rPr>
        <w:t>portu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9C5" w:rsidRPr="009A1FE4">
        <w:rPr>
          <w:rFonts w:ascii="Times New Roman" w:eastAsia="Times New Roman" w:hAnsi="Times New Roman" w:cs="Times New Roman"/>
          <w:sz w:val="24"/>
          <w:szCs w:val="24"/>
        </w:rPr>
        <w:t xml:space="preserve">na području Općine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 xml:space="preserve">Podravska Moslavina 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7232A4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. godin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(u daljnjem tekstu: Natječaj)</w:t>
      </w:r>
      <w:r w:rsidR="00E34A16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čiji je nositelj </w:t>
      </w:r>
      <w:r w:rsidR="00A549C5" w:rsidRPr="009A1FE4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20901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i u skladu s dokumentacijom za provedbu Natječaja koja je sastavni dio ove Odluke.</w:t>
      </w:r>
    </w:p>
    <w:p w14:paraId="69C1AD2A" w14:textId="77777777" w:rsidR="00BF011E" w:rsidRPr="009A1FE4" w:rsidRDefault="00BF011E" w:rsidP="00E2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</w:p>
    <w:p w14:paraId="461D00F2" w14:textId="77777777" w:rsidR="00AB7E3C" w:rsidRPr="009A1FE4" w:rsidRDefault="00AB7E3C" w:rsidP="00AB7E3C">
      <w:pPr>
        <w:pStyle w:val="subtitle2"/>
        <w:spacing w:before="0" w:beforeAutospacing="0" w:after="0" w:afterAutospacing="0"/>
        <w:jc w:val="both"/>
      </w:pPr>
      <w:r w:rsidRPr="009A1FE4">
        <w:t xml:space="preserve">Dokumentacija za provedbu Natječaja iz točke II. ove Odluke obuhvaća: </w:t>
      </w:r>
    </w:p>
    <w:p w14:paraId="61BA11D6" w14:textId="77777777" w:rsidR="00AB7E3C" w:rsidRPr="009A1FE4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9A1FE4">
        <w:t xml:space="preserve">1.      tekst javnog natječaja, </w:t>
      </w:r>
    </w:p>
    <w:p w14:paraId="3A4B3B59" w14:textId="77777777" w:rsidR="00AB7E3C" w:rsidRPr="009A1FE4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9A1FE4">
        <w:lastRenderedPageBreak/>
        <w:t xml:space="preserve">2.      upute za prijavitelje, </w:t>
      </w:r>
    </w:p>
    <w:p w14:paraId="7330A1CA" w14:textId="77777777" w:rsidR="00AB7E3C" w:rsidRPr="009A1FE4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9A1FE4">
        <w:t xml:space="preserve">3.      obrasce za prijavu </w:t>
      </w:r>
      <w:r w:rsidR="005104C0" w:rsidRPr="009A1FE4">
        <w:t>programa/</w:t>
      </w:r>
      <w:r w:rsidRPr="009A1FE4">
        <w:t xml:space="preserve">projekta, </w:t>
      </w:r>
    </w:p>
    <w:p w14:paraId="2BBBC822" w14:textId="77777777" w:rsidR="00AB7E3C" w:rsidRPr="009A1FE4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9A1FE4">
        <w:t xml:space="preserve">4.      obrazac  za procjenu kvalitete/vrijednosti projekta i </w:t>
      </w:r>
    </w:p>
    <w:p w14:paraId="5DF97CAB" w14:textId="77777777" w:rsidR="00AB7E3C" w:rsidRDefault="00AB7E3C" w:rsidP="00176AB9">
      <w:pPr>
        <w:pStyle w:val="subtitle2"/>
        <w:spacing w:before="0" w:beforeAutospacing="0" w:after="0" w:afterAutospacing="0"/>
        <w:ind w:left="714" w:hanging="357"/>
        <w:jc w:val="both"/>
      </w:pPr>
      <w:r w:rsidRPr="009A1FE4">
        <w:t>5.      obrasce  za provedbu projekta i izvještavanje.</w:t>
      </w:r>
    </w:p>
    <w:p w14:paraId="47308E6D" w14:textId="77777777" w:rsidR="002F6D02" w:rsidRPr="009A1FE4" w:rsidRDefault="002F6D02" w:rsidP="00176AB9">
      <w:pPr>
        <w:pStyle w:val="subtitle2"/>
        <w:spacing w:before="0" w:beforeAutospacing="0" w:after="0" w:afterAutospacing="0"/>
        <w:ind w:left="714" w:hanging="357"/>
        <w:jc w:val="both"/>
      </w:pPr>
    </w:p>
    <w:p w14:paraId="2CD4D16D" w14:textId="77777777" w:rsidR="00AB7E3C" w:rsidRPr="009A1FE4" w:rsidRDefault="00AB7E3C" w:rsidP="00AB7E3C">
      <w:pPr>
        <w:pStyle w:val="subtitle2"/>
        <w:spacing w:before="0" w:beforeAutospacing="0" w:after="0" w:afterAutospacing="0"/>
        <w:jc w:val="both"/>
      </w:pPr>
      <w:r w:rsidRPr="009A1FE4">
        <w:t>Obrasci za prijavu iz stavka 1. podstavka 3.  ove točke su:</w:t>
      </w:r>
    </w:p>
    <w:p w14:paraId="7B7316AA" w14:textId="77777777" w:rsidR="00AB7E3C" w:rsidRPr="009A1FE4" w:rsidRDefault="005134D7" w:rsidP="005134D7">
      <w:pPr>
        <w:pStyle w:val="subtitle2"/>
        <w:spacing w:before="0" w:beforeAutospacing="0" w:after="0" w:afterAutospacing="0"/>
        <w:jc w:val="both"/>
      </w:pPr>
      <w:r>
        <w:t xml:space="preserve">            </w:t>
      </w:r>
      <w:r w:rsidR="00AB7E3C" w:rsidRPr="009A1FE4">
        <w:t>3.1. Obrazac opisa programa ili projekta</w:t>
      </w:r>
    </w:p>
    <w:p w14:paraId="09397052" w14:textId="77777777" w:rsidR="00AB7E3C" w:rsidRPr="009A1FE4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3.2. Obrazac proračuna programa ili projekta</w:t>
      </w:r>
    </w:p>
    <w:p w14:paraId="7B96B74D" w14:textId="77777777" w:rsidR="00AB7E3C" w:rsidRPr="009A1FE4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3.3. Obrazac izjave o nepostojanju dvostrukog financiranja</w:t>
      </w:r>
    </w:p>
    <w:p w14:paraId="60030A0B" w14:textId="77777777" w:rsidR="00AB7E3C" w:rsidRPr="009A1FE4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3.4. Popis priloga koje je potrebno priložiti uz prijavu</w:t>
      </w:r>
    </w:p>
    <w:p w14:paraId="6FA5389C" w14:textId="77777777" w:rsidR="00AB7E3C" w:rsidRPr="009A1FE4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3.5. Obrazac izjave o partnerstvu (ako je primjenjivo)</w:t>
      </w:r>
    </w:p>
    <w:p w14:paraId="3079B91A" w14:textId="77777777" w:rsidR="00AB7E3C" w:rsidRDefault="00AB7E3C" w:rsidP="009A1FE4">
      <w:pPr>
        <w:pStyle w:val="subtitle2"/>
        <w:spacing w:before="0" w:beforeAutospacing="0" w:after="0" w:afterAutospacing="0"/>
        <w:ind w:left="720"/>
        <w:jc w:val="both"/>
      </w:pPr>
      <w:r w:rsidRPr="009A1FE4">
        <w:t>3.6. Obrazac životopisa voditelja programa ili projekta (ako je primjenjivo)</w:t>
      </w:r>
    </w:p>
    <w:p w14:paraId="48BEDACF" w14:textId="77777777" w:rsidR="00AF1D52" w:rsidRPr="00E31563" w:rsidRDefault="00AF1D52" w:rsidP="00AF1D52">
      <w:pPr>
        <w:pStyle w:val="subtitle2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E31563">
        <w:rPr>
          <w:color w:val="000000" w:themeColor="text1"/>
        </w:rPr>
        <w:t>3.7. Obrazac Izjave i suglasnosti</w:t>
      </w:r>
    </w:p>
    <w:p w14:paraId="5CDD1229" w14:textId="77777777" w:rsidR="00AB7E3C" w:rsidRPr="009A1FE4" w:rsidRDefault="00AB7E3C" w:rsidP="00AB7E3C">
      <w:pPr>
        <w:pStyle w:val="subtitle2"/>
        <w:spacing w:before="0" w:beforeAutospacing="0" w:after="0" w:afterAutospacing="0"/>
        <w:jc w:val="both"/>
      </w:pPr>
    </w:p>
    <w:p w14:paraId="280E9C5E" w14:textId="77777777" w:rsidR="00AB7E3C" w:rsidRPr="009A1FE4" w:rsidRDefault="00AB7E3C" w:rsidP="00AB7E3C">
      <w:pPr>
        <w:pStyle w:val="subtitle2"/>
        <w:spacing w:before="0" w:beforeAutospacing="0" w:after="0" w:afterAutospacing="0"/>
        <w:jc w:val="both"/>
      </w:pPr>
      <w:r w:rsidRPr="009A1FE4">
        <w:t xml:space="preserve">Obrasci za provedbu </w:t>
      </w:r>
      <w:r w:rsidR="00FD3A2C" w:rsidRPr="009A1FE4">
        <w:t>programa/</w:t>
      </w:r>
      <w:r w:rsidRPr="009A1FE4">
        <w:t>projekta i izvještavanje iz stavka 1. podstavka 5. ove točke su:</w:t>
      </w:r>
    </w:p>
    <w:p w14:paraId="53918416" w14:textId="77777777" w:rsidR="00AB7E3C" w:rsidRPr="009A1FE4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5.1. Obrazac ugovora o financiranju programa ili projekta</w:t>
      </w:r>
    </w:p>
    <w:p w14:paraId="108513D7" w14:textId="77777777" w:rsidR="00AB7E3C" w:rsidRPr="009A1FE4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5.2. Obrazac opisnog izvještaja provedbe programa ili projekta</w:t>
      </w:r>
    </w:p>
    <w:p w14:paraId="5C56DC65" w14:textId="77777777" w:rsidR="00AB7E3C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5.3. Obrazac financijskog izvještaja provedbe programa ili projekta</w:t>
      </w:r>
    </w:p>
    <w:p w14:paraId="63AB148A" w14:textId="77777777" w:rsidR="00BF011E" w:rsidRPr="009A1FE4" w:rsidRDefault="00BF011E" w:rsidP="00E2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3FCB13" w14:textId="77777777" w:rsidR="00BF011E" w:rsidRPr="009A1FE4" w:rsidRDefault="00BF011E" w:rsidP="00AB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</w:p>
    <w:p w14:paraId="5A6DFD1B" w14:textId="23893727" w:rsidR="00C45E36" w:rsidRPr="009A1FE4" w:rsidRDefault="00E25E76" w:rsidP="003E5F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Natječaj</w:t>
      </w:r>
      <w:r w:rsidR="00BF011E" w:rsidRPr="009A1FE4">
        <w:rPr>
          <w:rFonts w:ascii="Times New Roman" w:eastAsia="Times New Roman" w:hAnsi="Times New Roman" w:cs="Times New Roman"/>
          <w:sz w:val="24"/>
          <w:szCs w:val="24"/>
        </w:rPr>
        <w:t xml:space="preserve"> i dokumentacija za provedbu Natječaja iz točke III. objavljuje se u cijelosti na web stranici</w:t>
      </w:r>
      <w:r w:rsidR="00AB7E3C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9C5" w:rsidRPr="009A1FE4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34A16" w:rsidRPr="009A1FE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7E3C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04058D" w:rsidRPr="00416EE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www.podravskamoslavina.hr</w:t>
        </w:r>
      </w:hyperlink>
    </w:p>
    <w:p w14:paraId="4893CB6D" w14:textId="77777777" w:rsidR="00BF011E" w:rsidRPr="009A1FE4" w:rsidRDefault="00BF011E" w:rsidP="00E2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8EFED89" w14:textId="77777777" w:rsidR="00BF011E" w:rsidRPr="009A1FE4" w:rsidRDefault="00BF011E" w:rsidP="00AB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</w:p>
    <w:p w14:paraId="577891E9" w14:textId="77777777" w:rsidR="00BF011E" w:rsidRPr="009A1FE4" w:rsidRDefault="00A549C5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B450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AB7E3C" w:rsidRPr="009A1FE4">
        <w:rPr>
          <w:rFonts w:ascii="Times New Roman" w:eastAsia="Times New Roman" w:hAnsi="Times New Roman" w:cs="Times New Roman"/>
          <w:sz w:val="24"/>
          <w:szCs w:val="24"/>
        </w:rPr>
        <w:t xml:space="preserve"> nadlež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B7E3C" w:rsidRPr="009A1FE4">
        <w:rPr>
          <w:rFonts w:ascii="Times New Roman" w:eastAsia="Times New Roman" w:hAnsi="Times New Roman" w:cs="Times New Roman"/>
          <w:sz w:val="24"/>
          <w:szCs w:val="24"/>
        </w:rPr>
        <w:t xml:space="preserve"> je za provedbu postupka</w:t>
      </w:r>
      <w:r w:rsidR="00BF011E" w:rsidRPr="009A1F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7827C20" w14:textId="77777777" w:rsidR="00A549C5" w:rsidRPr="009A1FE4" w:rsidRDefault="00367015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Općinsk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o vijeće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imenova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lo je</w:t>
      </w:r>
      <w:r w:rsidR="00A549C5" w:rsidRPr="009A1FE4">
        <w:rPr>
          <w:rFonts w:ascii="Times New Roman" w:eastAsia="Times New Roman" w:hAnsi="Times New Roman" w:cs="Times New Roman"/>
          <w:sz w:val="24"/>
          <w:szCs w:val="24"/>
        </w:rPr>
        <w:t xml:space="preserve"> Povjerenstvo za </w:t>
      </w:r>
      <w:r w:rsidR="0077028B" w:rsidRPr="009A1FE4">
        <w:rPr>
          <w:rFonts w:ascii="Times New Roman" w:eastAsia="Times New Roman" w:hAnsi="Times New Roman" w:cs="Times New Roman"/>
          <w:sz w:val="24"/>
          <w:szCs w:val="24"/>
        </w:rPr>
        <w:t xml:space="preserve">pripremu i </w:t>
      </w:r>
      <w:r w:rsidR="0077028B" w:rsidRPr="0022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provedbu javnog natječaja.</w:t>
      </w:r>
    </w:p>
    <w:p w14:paraId="73E0A15A" w14:textId="77777777" w:rsidR="00BF011E" w:rsidRPr="009A1FE4" w:rsidRDefault="00AB7E3C" w:rsidP="00770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Povjerenstvo</w:t>
      </w:r>
      <w:r w:rsidR="0077028B" w:rsidRPr="009A1FE4">
        <w:rPr>
          <w:rFonts w:ascii="Times New Roman" w:eastAsia="Times New Roman" w:hAnsi="Times New Roman" w:cs="Times New Roman"/>
          <w:sz w:val="24"/>
          <w:szCs w:val="24"/>
        </w:rPr>
        <w:t xml:space="preserve"> provjerava ispunjavaju li prijavitelji </w:t>
      </w:r>
      <w:r w:rsidR="006B1A8C" w:rsidRPr="009A1FE4">
        <w:rPr>
          <w:rFonts w:ascii="Times New Roman" w:eastAsia="Times New Roman" w:hAnsi="Times New Roman" w:cs="Times New Roman"/>
          <w:sz w:val="24"/>
          <w:szCs w:val="24"/>
        </w:rPr>
        <w:t>formaln</w:t>
      </w:r>
      <w:r w:rsidR="0077028B" w:rsidRPr="009A1FE4">
        <w:rPr>
          <w:rFonts w:ascii="Times New Roman" w:eastAsia="Times New Roman" w:hAnsi="Times New Roman" w:cs="Times New Roman"/>
          <w:sz w:val="24"/>
          <w:szCs w:val="24"/>
        </w:rPr>
        <w:t>e</w:t>
      </w:r>
      <w:r w:rsidR="006B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 uvjet</w:t>
      </w:r>
      <w:r w:rsidR="0077028B" w:rsidRPr="009A1FE4">
        <w:rPr>
          <w:rFonts w:ascii="Times New Roman" w:eastAsia="Times New Roman" w:hAnsi="Times New Roman" w:cs="Times New Roman"/>
          <w:sz w:val="24"/>
          <w:szCs w:val="24"/>
        </w:rPr>
        <w:t>e</w:t>
      </w:r>
      <w:r w:rsidR="006B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 natječaja</w:t>
      </w:r>
      <w:r w:rsidR="0077028B" w:rsidRPr="009A1FE4">
        <w:rPr>
          <w:rFonts w:ascii="Times New Roman" w:eastAsia="Times New Roman" w:hAnsi="Times New Roman" w:cs="Times New Roman"/>
          <w:sz w:val="24"/>
          <w:szCs w:val="24"/>
        </w:rPr>
        <w:t xml:space="preserve">, a potom </w:t>
      </w:r>
      <w:r w:rsidR="00885FCC" w:rsidRPr="009A1FE4">
        <w:rPr>
          <w:rFonts w:ascii="Times New Roman" w:eastAsia="Times New Roman" w:hAnsi="Times New Roman" w:cs="Times New Roman"/>
          <w:sz w:val="24"/>
          <w:szCs w:val="24"/>
        </w:rPr>
        <w:t xml:space="preserve">Povjerenstvo ocjenjuje </w:t>
      </w:r>
      <w:r w:rsidR="0077028B" w:rsidRPr="009A1FE4">
        <w:rPr>
          <w:rFonts w:ascii="Times New Roman" w:eastAsia="Times New Roman" w:hAnsi="Times New Roman" w:cs="Times New Roman"/>
          <w:sz w:val="24"/>
          <w:szCs w:val="24"/>
        </w:rPr>
        <w:t xml:space="preserve">prijave koje su zadovoljile formalne uvjete </w:t>
      </w:r>
      <w:r w:rsidR="00936844" w:rsidRPr="009A1FE4">
        <w:rPr>
          <w:rFonts w:ascii="Times New Roman" w:eastAsia="Times New Roman" w:hAnsi="Times New Roman" w:cs="Times New Roman"/>
          <w:sz w:val="24"/>
          <w:szCs w:val="24"/>
        </w:rPr>
        <w:t>putem obra</w:t>
      </w:r>
      <w:r w:rsidR="008E65E2" w:rsidRPr="009A1FE4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9A1FE4">
        <w:rPr>
          <w:rFonts w:ascii="Times New Roman" w:eastAsia="Times New Roman" w:hAnsi="Times New Roman" w:cs="Times New Roman"/>
          <w:sz w:val="24"/>
          <w:szCs w:val="24"/>
        </w:rPr>
        <w:t>ca za procjenu kvalitete/vrijednosti projekta</w:t>
      </w:r>
      <w:r w:rsidR="006B1A8C" w:rsidRPr="009A1F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B9AEFB6" w14:textId="77777777" w:rsidR="00291A8C" w:rsidRDefault="00BF011E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Članovi Povjerenstva radit će sukladno proceduri navedenoj u Uputama za prija</w:t>
      </w:r>
      <w:r w:rsidR="006B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vitelje i Poslovniku Povjerenstva za provjeru ispunjavanja formalnih uvjeta natječaja i stručno ocjenjivanje pristiglih </w:t>
      </w:r>
      <w:r w:rsidR="00E34A16" w:rsidRPr="009A1FE4">
        <w:rPr>
          <w:rFonts w:ascii="Times New Roman" w:eastAsia="Times New Roman" w:hAnsi="Times New Roman" w:cs="Times New Roman"/>
          <w:sz w:val="24"/>
          <w:szCs w:val="24"/>
        </w:rPr>
        <w:t>projekata i programa</w:t>
      </w:r>
      <w:r w:rsidR="006B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 udruga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1EACFE4" w14:textId="77777777" w:rsidR="00C45E36" w:rsidRDefault="00C45E36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FFC37E" w14:textId="77777777" w:rsidR="00BF011E" w:rsidRPr="009A1FE4" w:rsidRDefault="00BF011E" w:rsidP="003E5F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</w:p>
    <w:p w14:paraId="3BFB8307" w14:textId="77777777" w:rsidR="00BF011E" w:rsidRPr="009A1FE4" w:rsidRDefault="00BF011E" w:rsidP="0029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Na temelju provedenog postupka ocjenjivanja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 xml:space="preserve"> programa/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projekata, </w:t>
      </w:r>
      <w:r w:rsidR="00936844" w:rsidRPr="009A1FE4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C42F23" w:rsidRPr="009A1FE4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9A1FE4">
        <w:rPr>
          <w:rFonts w:ascii="Times New Roman" w:eastAsia="Times New Roman" w:hAnsi="Times New Roman" w:cs="Times New Roman"/>
          <w:sz w:val="24"/>
          <w:szCs w:val="24"/>
        </w:rPr>
        <w:t>ki načelnik</w:t>
      </w:r>
      <w:r w:rsidR="0029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donosi Odluku o raspodjeli sredstava za financiranje </w:t>
      </w:r>
      <w:r w:rsidR="0029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programa i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projekata  udruga</w:t>
      </w:r>
      <w:r w:rsidR="0029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C06748">
        <w:rPr>
          <w:rFonts w:ascii="Times New Roman" w:eastAsia="Times New Roman" w:hAnsi="Times New Roman" w:cs="Times New Roman"/>
          <w:sz w:val="24"/>
          <w:szCs w:val="24"/>
        </w:rPr>
        <w:t>š</w:t>
      </w:r>
      <w:r w:rsidR="00176AB9" w:rsidRPr="009A1FE4">
        <w:rPr>
          <w:rFonts w:ascii="Times New Roman" w:eastAsia="Times New Roman" w:hAnsi="Times New Roman" w:cs="Times New Roman"/>
          <w:sz w:val="24"/>
          <w:szCs w:val="24"/>
        </w:rPr>
        <w:t>portu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ADE7D9B" w14:textId="77777777" w:rsidR="00BF011E" w:rsidRPr="009A1FE4" w:rsidRDefault="00BF011E" w:rsidP="00E2090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Na temelju Odluke iz stavka 1. ove točke </w:t>
      </w:r>
      <w:r w:rsidR="00936844" w:rsidRPr="009A1FE4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F41158" w:rsidRPr="009A1FE4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9A1FE4">
        <w:rPr>
          <w:rFonts w:ascii="Times New Roman" w:eastAsia="Times New Roman" w:hAnsi="Times New Roman" w:cs="Times New Roman"/>
          <w:sz w:val="24"/>
          <w:szCs w:val="24"/>
        </w:rPr>
        <w:t>ki načelnik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će s nositeljem</w:t>
      </w:r>
      <w:r w:rsidR="0029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 programa</w:t>
      </w:r>
      <w:r w:rsidR="00513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A8C" w:rsidRPr="009A1FE4">
        <w:rPr>
          <w:rFonts w:ascii="Times New Roman" w:eastAsia="Times New Roman" w:hAnsi="Times New Roman" w:cs="Times New Roman"/>
          <w:sz w:val="24"/>
          <w:szCs w:val="24"/>
        </w:rPr>
        <w:t>i/ili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projekta sklopiti pojedinačne ugovore.</w:t>
      </w:r>
    </w:p>
    <w:p w14:paraId="048589E4" w14:textId="77777777" w:rsidR="00BF011E" w:rsidRPr="009A1FE4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VII.</w:t>
      </w:r>
    </w:p>
    <w:p w14:paraId="1207967F" w14:textId="77777777" w:rsidR="00291A8C" w:rsidRDefault="00BF011E" w:rsidP="009A1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Odluka iz točke VI. bit će objavljena na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službenim stranicama </w:t>
      </w:r>
      <w:r w:rsidR="00936844" w:rsidRPr="009A1FE4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29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="0004058D" w:rsidRPr="00416EE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www.podravskamoslavina.hr</w:t>
        </w:r>
      </w:hyperlink>
    </w:p>
    <w:p w14:paraId="3538C974" w14:textId="77777777" w:rsidR="00C45E36" w:rsidRDefault="00C45E36" w:rsidP="003E5F1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952747" w14:textId="77777777" w:rsidR="00BF011E" w:rsidRPr="009A1FE4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VIII.</w:t>
      </w:r>
    </w:p>
    <w:p w14:paraId="1B10BB37" w14:textId="77777777" w:rsidR="00BF011E" w:rsidRDefault="00BF011E" w:rsidP="009A1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Za p</w:t>
      </w:r>
      <w:r w:rsidR="0029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rovedbu ove Odluke zadužuje se </w:t>
      </w:r>
      <w:r w:rsidR="00936844" w:rsidRPr="009A1FE4">
        <w:rPr>
          <w:rFonts w:ascii="Times New Roman" w:eastAsia="Times New Roman" w:hAnsi="Times New Roman" w:cs="Times New Roman"/>
          <w:sz w:val="24"/>
          <w:szCs w:val="24"/>
        </w:rPr>
        <w:t xml:space="preserve">Jedinstveni upravni odjel Općine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34A16" w:rsidRPr="009A1FE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DAAC56" w14:textId="77777777" w:rsidR="00BF011E" w:rsidRPr="009A1FE4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IX.</w:t>
      </w:r>
    </w:p>
    <w:p w14:paraId="791245AA" w14:textId="0DE4F49F" w:rsidR="00647FBF" w:rsidRPr="00C04457" w:rsidRDefault="00647FBF" w:rsidP="00647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457">
        <w:rPr>
          <w:rFonts w:ascii="Times New Roman" w:eastAsia="Times New Roman" w:hAnsi="Times New Roman" w:cs="Times New Roman"/>
          <w:sz w:val="24"/>
          <w:szCs w:val="24"/>
        </w:rPr>
        <w:t>Ova Odluka stupa na snagu</w:t>
      </w:r>
      <w:r w:rsidR="003E5F18">
        <w:rPr>
          <w:rFonts w:ascii="Times New Roman" w:eastAsia="Times New Roman" w:hAnsi="Times New Roman" w:cs="Times New Roman"/>
          <w:sz w:val="24"/>
          <w:szCs w:val="24"/>
        </w:rPr>
        <w:t xml:space="preserve"> danom donošenja.</w:t>
      </w:r>
    </w:p>
    <w:p w14:paraId="4D0796A6" w14:textId="77777777" w:rsidR="00BF011E" w:rsidRPr="009A1FE4" w:rsidRDefault="00BF011E" w:rsidP="00291A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936844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OPĆIN</w:t>
      </w:r>
      <w:r w:rsidR="008574A4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936844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KI NAČELNIK</w:t>
      </w:r>
    </w:p>
    <w:p w14:paraId="372B3CF1" w14:textId="424AB3BE" w:rsidR="00BF011E" w:rsidRPr="009A1FE4" w:rsidRDefault="00291A8C" w:rsidP="00E34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51B6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424224">
        <w:rPr>
          <w:rFonts w:ascii="Times New Roman" w:eastAsia="Times New Roman" w:hAnsi="Times New Roman" w:cs="Times New Roman"/>
          <w:bCs/>
          <w:sz w:val="24"/>
          <w:szCs w:val="24"/>
        </w:rPr>
        <w:t>Dominik Cerić</w:t>
      </w:r>
      <w:bookmarkEnd w:id="0"/>
    </w:p>
    <w:sectPr w:rsidR="00BF011E" w:rsidRPr="009A1FE4" w:rsidSect="0085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C51B1D"/>
    <w:multiLevelType w:val="multilevel"/>
    <w:tmpl w:val="A3E05A3A"/>
    <w:lvl w:ilvl="0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9" w:hanging="1440"/>
      </w:pPr>
      <w:rPr>
        <w:rFonts w:hint="default"/>
      </w:rPr>
    </w:lvl>
  </w:abstractNum>
  <w:abstractNum w:abstractNumId="1" w15:restartNumberingAfterBreak="0">
    <w:nsid w:val="2AFC428C"/>
    <w:multiLevelType w:val="hybridMultilevel"/>
    <w:tmpl w:val="49709D60"/>
    <w:lvl w:ilvl="0" w:tplc="2836070A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3" w:hanging="360"/>
      </w:pPr>
    </w:lvl>
    <w:lvl w:ilvl="2" w:tplc="041A001B" w:tentative="1">
      <w:start w:val="1"/>
      <w:numFmt w:val="lowerRoman"/>
      <w:lvlText w:val="%3."/>
      <w:lvlJc w:val="right"/>
      <w:pPr>
        <w:ind w:left="1443" w:hanging="180"/>
      </w:pPr>
    </w:lvl>
    <w:lvl w:ilvl="3" w:tplc="041A000F" w:tentative="1">
      <w:start w:val="1"/>
      <w:numFmt w:val="decimal"/>
      <w:lvlText w:val="%4."/>
      <w:lvlJc w:val="left"/>
      <w:pPr>
        <w:ind w:left="2163" w:hanging="360"/>
      </w:pPr>
    </w:lvl>
    <w:lvl w:ilvl="4" w:tplc="041A0019" w:tentative="1">
      <w:start w:val="1"/>
      <w:numFmt w:val="lowerLetter"/>
      <w:lvlText w:val="%5."/>
      <w:lvlJc w:val="left"/>
      <w:pPr>
        <w:ind w:left="2883" w:hanging="360"/>
      </w:pPr>
    </w:lvl>
    <w:lvl w:ilvl="5" w:tplc="041A001B" w:tentative="1">
      <w:start w:val="1"/>
      <w:numFmt w:val="lowerRoman"/>
      <w:lvlText w:val="%6."/>
      <w:lvlJc w:val="right"/>
      <w:pPr>
        <w:ind w:left="3603" w:hanging="180"/>
      </w:pPr>
    </w:lvl>
    <w:lvl w:ilvl="6" w:tplc="041A000F" w:tentative="1">
      <w:start w:val="1"/>
      <w:numFmt w:val="decimal"/>
      <w:lvlText w:val="%7."/>
      <w:lvlJc w:val="left"/>
      <w:pPr>
        <w:ind w:left="4323" w:hanging="360"/>
      </w:pPr>
    </w:lvl>
    <w:lvl w:ilvl="7" w:tplc="041A0019" w:tentative="1">
      <w:start w:val="1"/>
      <w:numFmt w:val="lowerLetter"/>
      <w:lvlText w:val="%8."/>
      <w:lvlJc w:val="left"/>
      <w:pPr>
        <w:ind w:left="5043" w:hanging="360"/>
      </w:pPr>
    </w:lvl>
    <w:lvl w:ilvl="8" w:tplc="041A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" w15:restartNumberingAfterBreak="0">
    <w:nsid w:val="40DD2914"/>
    <w:multiLevelType w:val="hybridMultilevel"/>
    <w:tmpl w:val="50BCA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45AC7"/>
    <w:multiLevelType w:val="multilevel"/>
    <w:tmpl w:val="A3E05A3A"/>
    <w:lvl w:ilvl="0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9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1E"/>
    <w:rsid w:val="0003310A"/>
    <w:rsid w:val="0004058D"/>
    <w:rsid w:val="00087EC2"/>
    <w:rsid w:val="000B1937"/>
    <w:rsid w:val="000B1D69"/>
    <w:rsid w:val="000C4B00"/>
    <w:rsid w:val="000C6938"/>
    <w:rsid w:val="000E46F4"/>
    <w:rsid w:val="001117CD"/>
    <w:rsid w:val="00112100"/>
    <w:rsid w:val="00112D78"/>
    <w:rsid w:val="001309B1"/>
    <w:rsid w:val="00144ABC"/>
    <w:rsid w:val="00176AB9"/>
    <w:rsid w:val="00191BDB"/>
    <w:rsid w:val="00192411"/>
    <w:rsid w:val="001960ED"/>
    <w:rsid w:val="00223965"/>
    <w:rsid w:val="00223DDE"/>
    <w:rsid w:val="00262B19"/>
    <w:rsid w:val="00291A8C"/>
    <w:rsid w:val="002F6D02"/>
    <w:rsid w:val="00320637"/>
    <w:rsid w:val="00367015"/>
    <w:rsid w:val="003E5F18"/>
    <w:rsid w:val="003F6252"/>
    <w:rsid w:val="00424224"/>
    <w:rsid w:val="00451B64"/>
    <w:rsid w:val="0046048D"/>
    <w:rsid w:val="004609C4"/>
    <w:rsid w:val="004E5B1B"/>
    <w:rsid w:val="005104C0"/>
    <w:rsid w:val="005118B0"/>
    <w:rsid w:val="005134D7"/>
    <w:rsid w:val="00590840"/>
    <w:rsid w:val="006039E2"/>
    <w:rsid w:val="00647FBF"/>
    <w:rsid w:val="00665369"/>
    <w:rsid w:val="0068339F"/>
    <w:rsid w:val="006B1A8C"/>
    <w:rsid w:val="00703A2B"/>
    <w:rsid w:val="007232A4"/>
    <w:rsid w:val="0077028B"/>
    <w:rsid w:val="00780694"/>
    <w:rsid w:val="00796159"/>
    <w:rsid w:val="007C1146"/>
    <w:rsid w:val="007E63E2"/>
    <w:rsid w:val="0081035A"/>
    <w:rsid w:val="00811584"/>
    <w:rsid w:val="00812DA0"/>
    <w:rsid w:val="0083503F"/>
    <w:rsid w:val="00854B0F"/>
    <w:rsid w:val="008574A4"/>
    <w:rsid w:val="00863B28"/>
    <w:rsid w:val="00880B04"/>
    <w:rsid w:val="00885FCC"/>
    <w:rsid w:val="008B0E74"/>
    <w:rsid w:val="008B731E"/>
    <w:rsid w:val="008E228C"/>
    <w:rsid w:val="008E65E2"/>
    <w:rsid w:val="00936844"/>
    <w:rsid w:val="00991178"/>
    <w:rsid w:val="009A1FE4"/>
    <w:rsid w:val="009C0914"/>
    <w:rsid w:val="00A549C5"/>
    <w:rsid w:val="00A95361"/>
    <w:rsid w:val="00AB7E3C"/>
    <w:rsid w:val="00AE29CB"/>
    <w:rsid w:val="00AF1D52"/>
    <w:rsid w:val="00AF4D19"/>
    <w:rsid w:val="00B1134F"/>
    <w:rsid w:val="00B118F7"/>
    <w:rsid w:val="00B23FC8"/>
    <w:rsid w:val="00B45023"/>
    <w:rsid w:val="00B65EBC"/>
    <w:rsid w:val="00BD7593"/>
    <w:rsid w:val="00BE555C"/>
    <w:rsid w:val="00BF011E"/>
    <w:rsid w:val="00BF29ED"/>
    <w:rsid w:val="00C06748"/>
    <w:rsid w:val="00C30E87"/>
    <w:rsid w:val="00C339AF"/>
    <w:rsid w:val="00C42F23"/>
    <w:rsid w:val="00C45E36"/>
    <w:rsid w:val="00CA2921"/>
    <w:rsid w:val="00CC5886"/>
    <w:rsid w:val="00CD69F6"/>
    <w:rsid w:val="00D12D36"/>
    <w:rsid w:val="00D152D9"/>
    <w:rsid w:val="00D8550C"/>
    <w:rsid w:val="00E20901"/>
    <w:rsid w:val="00E25E76"/>
    <w:rsid w:val="00E31563"/>
    <w:rsid w:val="00E34A16"/>
    <w:rsid w:val="00E973BD"/>
    <w:rsid w:val="00EB0F01"/>
    <w:rsid w:val="00EF67C7"/>
    <w:rsid w:val="00F011F4"/>
    <w:rsid w:val="00F23A23"/>
    <w:rsid w:val="00F41158"/>
    <w:rsid w:val="00F75F4C"/>
    <w:rsid w:val="00F81E2F"/>
    <w:rsid w:val="00F849E7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0D545"/>
  <w15:docId w15:val="{860DB9DC-2991-4648-9709-B1036660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84"/>
  </w:style>
  <w:style w:type="paragraph" w:styleId="Heading1">
    <w:name w:val="heading 1"/>
    <w:basedOn w:val="Normal"/>
    <w:link w:val="Heading1Char"/>
    <w:uiPriority w:val="9"/>
    <w:qFormat/>
    <w:rsid w:val="00BF0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11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011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Emphasis">
    <w:name w:val="Emphasis"/>
    <w:basedOn w:val="DefaultParagraphFont"/>
    <w:uiPriority w:val="20"/>
    <w:qFormat/>
    <w:rsid w:val="00BF011E"/>
    <w:rPr>
      <w:i/>
      <w:iCs/>
    </w:rPr>
  </w:style>
  <w:style w:type="paragraph" w:customStyle="1" w:styleId="subtitle2">
    <w:name w:val="subtitle2"/>
    <w:basedOn w:val="Normal"/>
    <w:rsid w:val="00BF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F011E"/>
    <w:rPr>
      <w:b/>
      <w:bCs/>
    </w:rPr>
  </w:style>
  <w:style w:type="character" w:styleId="Hyperlink">
    <w:name w:val="Hyperlink"/>
    <w:basedOn w:val="DefaultParagraphFont"/>
    <w:uiPriority w:val="99"/>
    <w:unhideWhenUsed/>
    <w:rsid w:val="00BF01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E228C"/>
    <w:pPr>
      <w:ind w:left="720"/>
      <w:contextualSpacing/>
    </w:pPr>
  </w:style>
  <w:style w:type="paragraph" w:styleId="NoSpacing">
    <w:name w:val="No Spacing"/>
    <w:uiPriority w:val="1"/>
    <w:qFormat/>
    <w:rsid w:val="00223DD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4058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6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ravskamoslav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ravskamoslavin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Nasice</Company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PC</cp:lastModifiedBy>
  <cp:revision>12</cp:revision>
  <cp:lastPrinted>2019-03-14T11:35:00Z</cp:lastPrinted>
  <dcterms:created xsi:type="dcterms:W3CDTF">2019-03-11T10:29:00Z</dcterms:created>
  <dcterms:modified xsi:type="dcterms:W3CDTF">2020-10-13T11:07:00Z</dcterms:modified>
</cp:coreProperties>
</file>