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077DE" w14:textId="141F77D1" w:rsidR="00982C9E" w:rsidRDefault="00E866EF" w:rsidP="00902602">
      <w:pPr>
        <w:ind w:firstLine="720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t xml:space="preserve">           </w:t>
      </w:r>
      <w:r>
        <w:rPr>
          <w:noProof/>
          <w:sz w:val="24"/>
          <w:szCs w:val="24"/>
          <w:lang w:val="it-IT"/>
        </w:rPr>
        <w:drawing>
          <wp:inline distT="0" distB="0" distL="0" distR="0" wp14:anchorId="7415EDC2" wp14:editId="0CF82921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3D474" w14:textId="16BE53D2" w:rsidR="00E866EF" w:rsidRPr="00E866EF" w:rsidRDefault="00E866EF" w:rsidP="00E866E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  </w:t>
      </w:r>
      <w:r w:rsidRPr="00E866EF">
        <w:rPr>
          <w:rFonts w:eastAsia="SimSun"/>
          <w:b/>
          <w:bCs/>
          <w:kern w:val="1"/>
          <w:sz w:val="24"/>
          <w:szCs w:val="24"/>
          <w:lang w:eastAsia="zh-CN" w:bidi="hi-IN"/>
        </w:rPr>
        <w:t>REPUBLIKA HRVATSKA</w:t>
      </w:r>
    </w:p>
    <w:p w14:paraId="32BA39B0" w14:textId="77777777" w:rsidR="00E866EF" w:rsidRPr="00E866EF" w:rsidRDefault="00E866EF" w:rsidP="00E866E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E866EF">
        <w:rPr>
          <w:rFonts w:eastAsia="SimSun"/>
          <w:b/>
          <w:bCs/>
          <w:kern w:val="1"/>
          <w:sz w:val="24"/>
          <w:szCs w:val="24"/>
          <w:lang w:eastAsia="zh-CN" w:bidi="hi-IN"/>
        </w:rPr>
        <w:t>OSJEČKO-BARANJSKA ŽUPANIJA</w:t>
      </w:r>
    </w:p>
    <w:p w14:paraId="2D43DCB8" w14:textId="77777777" w:rsidR="00E866EF" w:rsidRPr="00E866EF" w:rsidRDefault="00E866EF" w:rsidP="00E866E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E866EF">
        <w:rPr>
          <w:rFonts w:eastAsia="SimSun"/>
          <w:b/>
          <w:bCs/>
          <w:kern w:val="1"/>
          <w:sz w:val="24"/>
          <w:szCs w:val="24"/>
          <w:lang w:eastAsia="zh-CN" w:bidi="hi-IN"/>
        </w:rPr>
        <w:t>OPĆINA PODRAVSKA MOSLAVINA</w:t>
      </w:r>
    </w:p>
    <w:p w14:paraId="1F775922" w14:textId="77777777" w:rsidR="00E866EF" w:rsidRPr="00E866EF" w:rsidRDefault="00E866EF" w:rsidP="00E866EF">
      <w:pPr>
        <w:widowControl w:val="0"/>
        <w:suppressAutoHyphens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E866EF">
        <w:rPr>
          <w:b/>
          <w:bCs/>
          <w:kern w:val="1"/>
          <w:sz w:val="24"/>
          <w:szCs w:val="24"/>
          <w:lang w:bidi="hi-IN"/>
        </w:rPr>
        <w:t xml:space="preserve">              OPĆINSKO VIJEĆE</w:t>
      </w:r>
    </w:p>
    <w:p w14:paraId="40A34278" w14:textId="77777777" w:rsidR="00E866EF" w:rsidRPr="00E866EF" w:rsidRDefault="00E866EF" w:rsidP="00E866EF">
      <w:pPr>
        <w:widowControl w:val="0"/>
        <w:suppressAutoHyphens/>
        <w:ind w:firstLine="708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</w:p>
    <w:p w14:paraId="5239DC9F" w14:textId="69177FF6" w:rsidR="00E866EF" w:rsidRPr="00E866EF" w:rsidRDefault="00E866EF" w:rsidP="00E866E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E866EF">
        <w:rPr>
          <w:rFonts w:eastAsia="SimSun"/>
          <w:kern w:val="1"/>
          <w:sz w:val="24"/>
          <w:szCs w:val="24"/>
          <w:lang w:val="sv-SE" w:eastAsia="zh-CN" w:bidi="hi-IN"/>
        </w:rPr>
        <w:t xml:space="preserve">KLASA: </w:t>
      </w:r>
      <w:r w:rsidR="007E37A8">
        <w:rPr>
          <w:rFonts w:eastAsia="SimSun"/>
          <w:kern w:val="1"/>
          <w:sz w:val="24"/>
          <w:szCs w:val="24"/>
          <w:lang w:val="sv-SE" w:eastAsia="zh-CN" w:bidi="hi-IN"/>
        </w:rPr>
        <w:t>021</w:t>
      </w:r>
      <w:r w:rsidRPr="00E866EF">
        <w:rPr>
          <w:rFonts w:eastAsia="SimSun"/>
          <w:kern w:val="1"/>
          <w:sz w:val="24"/>
          <w:szCs w:val="24"/>
          <w:lang w:val="sv-SE" w:eastAsia="zh-CN" w:bidi="hi-IN"/>
        </w:rPr>
        <w:t>-01/19-01/</w:t>
      </w:r>
      <w:r w:rsidR="007E37A8">
        <w:rPr>
          <w:rFonts w:eastAsia="SimSun"/>
          <w:kern w:val="1"/>
          <w:sz w:val="24"/>
          <w:szCs w:val="24"/>
          <w:lang w:val="sv-SE" w:eastAsia="zh-CN" w:bidi="hi-IN"/>
        </w:rPr>
        <w:t>08</w:t>
      </w:r>
    </w:p>
    <w:p w14:paraId="10D1903D" w14:textId="675D476B" w:rsidR="00E866EF" w:rsidRPr="00E866EF" w:rsidRDefault="00E866EF" w:rsidP="00E866EF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E866EF">
        <w:rPr>
          <w:rFonts w:eastAsia="SimSun"/>
          <w:kern w:val="1"/>
          <w:sz w:val="24"/>
          <w:szCs w:val="24"/>
          <w:lang w:val="sv-SE" w:eastAsia="zh-CN" w:bidi="hi-IN"/>
        </w:rPr>
        <w:t>URBROJ: 2115/03-01-</w:t>
      </w:r>
      <w:r w:rsidR="00794FF2">
        <w:rPr>
          <w:rFonts w:eastAsia="SimSun"/>
          <w:kern w:val="1"/>
          <w:sz w:val="24"/>
          <w:szCs w:val="24"/>
          <w:lang w:val="sv-SE" w:eastAsia="zh-CN" w:bidi="hi-IN"/>
        </w:rPr>
        <w:t>20</w:t>
      </w:r>
      <w:r w:rsidRPr="00E866EF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 w:rsidR="007E37A8">
        <w:rPr>
          <w:rFonts w:eastAsia="SimSun"/>
          <w:kern w:val="1"/>
          <w:sz w:val="24"/>
          <w:szCs w:val="24"/>
          <w:lang w:val="sv-SE" w:eastAsia="zh-CN" w:bidi="hi-IN"/>
        </w:rPr>
        <w:t>3</w:t>
      </w:r>
    </w:p>
    <w:p w14:paraId="52972AC8" w14:textId="262A003E" w:rsidR="00E866EF" w:rsidRPr="00E866EF" w:rsidRDefault="00E866EF" w:rsidP="00E866EF">
      <w:pPr>
        <w:widowControl w:val="0"/>
        <w:suppressAutoHyphens/>
        <w:ind w:left="2124" w:hanging="2124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E866EF">
        <w:rPr>
          <w:rFonts w:eastAsia="SimSun"/>
          <w:kern w:val="1"/>
          <w:sz w:val="24"/>
          <w:szCs w:val="24"/>
          <w:lang w:val="sv-SE" w:eastAsia="zh-CN" w:bidi="hi-IN"/>
        </w:rPr>
        <w:t xml:space="preserve">Podravska Moslavina, </w:t>
      </w:r>
      <w:r>
        <w:rPr>
          <w:rFonts w:eastAsia="SimSun"/>
          <w:kern w:val="1"/>
          <w:sz w:val="24"/>
          <w:szCs w:val="24"/>
          <w:lang w:val="sv-SE" w:eastAsia="zh-CN" w:bidi="hi-IN"/>
        </w:rPr>
        <w:t>29.</w:t>
      </w:r>
      <w:r w:rsidRPr="00E866EF">
        <w:rPr>
          <w:rFonts w:eastAsia="SimSun"/>
          <w:kern w:val="1"/>
          <w:sz w:val="24"/>
          <w:szCs w:val="24"/>
          <w:lang w:val="sv-SE"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val="sv-SE" w:eastAsia="zh-CN" w:bidi="hi-IN"/>
        </w:rPr>
        <w:t>prosinac</w:t>
      </w:r>
      <w:r w:rsidRPr="00E866EF">
        <w:rPr>
          <w:rFonts w:eastAsia="SimSun"/>
          <w:kern w:val="1"/>
          <w:sz w:val="24"/>
          <w:szCs w:val="24"/>
          <w:lang w:val="sv-SE" w:eastAsia="zh-CN" w:bidi="hi-IN"/>
        </w:rPr>
        <w:t xml:space="preserve"> 2020. godine </w:t>
      </w:r>
    </w:p>
    <w:p w14:paraId="672EE108" w14:textId="77777777" w:rsidR="00E866EF" w:rsidRDefault="00E866EF" w:rsidP="00902602">
      <w:pPr>
        <w:ind w:firstLine="720"/>
        <w:rPr>
          <w:sz w:val="24"/>
          <w:szCs w:val="24"/>
          <w:lang w:val="it-IT"/>
        </w:rPr>
      </w:pPr>
    </w:p>
    <w:p w14:paraId="2D536C12" w14:textId="70B2B157" w:rsidR="00902602" w:rsidRDefault="00902602" w:rsidP="00902602">
      <w:pPr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 </w:t>
      </w:r>
      <w:proofErr w:type="spellStart"/>
      <w:r>
        <w:rPr>
          <w:sz w:val="24"/>
          <w:szCs w:val="24"/>
          <w:lang w:val="it-IT"/>
        </w:rPr>
        <w:t>temelju</w:t>
      </w:r>
      <w:proofErr w:type="spellEnd"/>
      <w:r w:rsidR="00CA40C8">
        <w:rPr>
          <w:sz w:val="24"/>
          <w:szCs w:val="24"/>
        </w:rPr>
        <w:t xml:space="preserve"> članka 2</w:t>
      </w:r>
      <w:r w:rsidR="00886F0E">
        <w:rPr>
          <w:sz w:val="24"/>
          <w:szCs w:val="24"/>
        </w:rPr>
        <w:t>8</w:t>
      </w:r>
      <w:r>
        <w:rPr>
          <w:sz w:val="24"/>
          <w:szCs w:val="24"/>
        </w:rPr>
        <w:t xml:space="preserve">. Statuta Općine Podravska Moslavina ( </w:t>
      </w:r>
      <w:r w:rsidR="00EE62F9">
        <w:rPr>
          <w:sz w:val="24"/>
          <w:szCs w:val="24"/>
        </w:rPr>
        <w:t>S</w:t>
      </w:r>
      <w:r>
        <w:rPr>
          <w:sz w:val="24"/>
          <w:szCs w:val="24"/>
        </w:rPr>
        <w:t>lužbeni glasnik Općine Podravska Moslavina br. 1</w:t>
      </w:r>
      <w:r w:rsidR="00886F0E">
        <w:rPr>
          <w:sz w:val="24"/>
          <w:szCs w:val="24"/>
        </w:rPr>
        <w:t>/18</w:t>
      </w:r>
      <w:r w:rsidR="000F41CC">
        <w:rPr>
          <w:sz w:val="24"/>
          <w:szCs w:val="24"/>
        </w:rPr>
        <w:t>.</w:t>
      </w:r>
      <w:r w:rsidR="001E7842">
        <w:rPr>
          <w:sz w:val="24"/>
          <w:szCs w:val="24"/>
        </w:rPr>
        <w:t xml:space="preserve"> i 2/20.</w:t>
      </w:r>
      <w:r>
        <w:rPr>
          <w:sz w:val="24"/>
          <w:szCs w:val="24"/>
        </w:rPr>
        <w:t xml:space="preserve"> ),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Općinsko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vijeće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Podravska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Moslavina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de-DE"/>
        </w:rPr>
        <w:t xml:space="preserve">na </w:t>
      </w:r>
      <w:proofErr w:type="spellStart"/>
      <w:r>
        <w:rPr>
          <w:sz w:val="24"/>
          <w:szCs w:val="24"/>
          <w:lang w:val="de-DE"/>
        </w:rPr>
        <w:t>svojoj</w:t>
      </w:r>
      <w:proofErr w:type="spellEnd"/>
      <w:r>
        <w:rPr>
          <w:sz w:val="24"/>
          <w:szCs w:val="24"/>
          <w:lang w:val="de-DE"/>
        </w:rPr>
        <w:t xml:space="preserve"> </w:t>
      </w:r>
      <w:r w:rsidR="00E866EF">
        <w:rPr>
          <w:sz w:val="24"/>
          <w:szCs w:val="24"/>
          <w:lang w:val="de-DE"/>
        </w:rPr>
        <w:t>26.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sjednici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održanoj</w:t>
      </w:r>
      <w:proofErr w:type="spellEnd"/>
      <w:r>
        <w:rPr>
          <w:sz w:val="24"/>
          <w:szCs w:val="24"/>
          <w:lang w:val="de-DE"/>
        </w:rPr>
        <w:t xml:space="preserve"> </w:t>
      </w:r>
      <w:r w:rsidR="00E866EF">
        <w:rPr>
          <w:sz w:val="24"/>
          <w:szCs w:val="24"/>
          <w:lang w:val="de-DE"/>
        </w:rPr>
        <w:t xml:space="preserve">29. </w:t>
      </w:r>
      <w:proofErr w:type="spellStart"/>
      <w:r w:rsidR="00E866EF">
        <w:rPr>
          <w:sz w:val="24"/>
          <w:szCs w:val="24"/>
          <w:lang w:val="de-DE"/>
        </w:rPr>
        <w:t>prosinca</w:t>
      </w:r>
      <w:proofErr w:type="spellEnd"/>
      <w:r>
        <w:rPr>
          <w:sz w:val="24"/>
          <w:szCs w:val="24"/>
          <w:lang w:val="de-DE"/>
        </w:rPr>
        <w:t xml:space="preserve"> 20</w:t>
      </w:r>
      <w:r w:rsidR="001E7842">
        <w:rPr>
          <w:sz w:val="24"/>
          <w:szCs w:val="24"/>
          <w:lang w:val="de-DE"/>
        </w:rPr>
        <w:t>20</w:t>
      </w:r>
      <w:r>
        <w:rPr>
          <w:sz w:val="24"/>
          <w:szCs w:val="24"/>
        </w:rPr>
        <w:t>. godine, donosi</w:t>
      </w:r>
    </w:p>
    <w:p w14:paraId="7465C202" w14:textId="77777777"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14:paraId="7ED0ADE6" w14:textId="77777777"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14:paraId="26AC5568" w14:textId="77777777"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14:paraId="2A8DB44A" w14:textId="22EFE5A4"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 usvajanju</w:t>
      </w:r>
      <w:r w:rsidR="001E7842">
        <w:rPr>
          <w:b/>
          <w:sz w:val="24"/>
          <w:szCs w:val="24"/>
        </w:rPr>
        <w:t xml:space="preserve"> II. Izmjene i dopune odluke o usvajanju</w:t>
      </w:r>
      <w:r>
        <w:rPr>
          <w:b/>
          <w:sz w:val="24"/>
          <w:szCs w:val="24"/>
        </w:rPr>
        <w:t xml:space="preserve"> Programa javnih potreba u područjima društvenih djelatnosti Općine Podravska Moslavina za 20</w:t>
      </w:r>
      <w:r w:rsidR="00A9669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godinu</w:t>
      </w:r>
    </w:p>
    <w:p w14:paraId="194A35DB" w14:textId="77777777" w:rsidR="00902602" w:rsidRDefault="00902602" w:rsidP="00902602">
      <w:pPr>
        <w:jc w:val="center"/>
        <w:rPr>
          <w:sz w:val="24"/>
          <w:szCs w:val="24"/>
        </w:rPr>
      </w:pPr>
    </w:p>
    <w:p w14:paraId="187B57AD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EDF4CB5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14:paraId="5D355EC9" w14:textId="02D31C54" w:rsidR="001E7842" w:rsidRPr="00356C0E" w:rsidRDefault="001E7842" w:rsidP="001E7842">
      <w:pPr>
        <w:pStyle w:val="Tijeloteksta2"/>
        <w:rPr>
          <w:rFonts w:ascii="Times New Roman" w:hAnsi="Times New Roman"/>
          <w:sz w:val="24"/>
          <w:szCs w:val="24"/>
        </w:rPr>
      </w:pPr>
      <w:r w:rsidRPr="00356C0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II.</w:t>
      </w:r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Izmjenama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dopunama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Odluke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56C0E">
        <w:rPr>
          <w:rFonts w:ascii="Times New Roman" w:hAnsi="Times New Roman"/>
          <w:sz w:val="24"/>
          <w:szCs w:val="24"/>
        </w:rPr>
        <w:t>usvajanju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Programa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javnih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potreba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56C0E">
        <w:rPr>
          <w:rFonts w:ascii="Times New Roman" w:hAnsi="Times New Roman"/>
          <w:sz w:val="24"/>
          <w:szCs w:val="24"/>
        </w:rPr>
        <w:t>područjima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društvenih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djelatnosti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Općine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Podravska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Moslavina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za 20</w:t>
      </w:r>
      <w:r>
        <w:rPr>
          <w:rFonts w:ascii="Times New Roman" w:hAnsi="Times New Roman"/>
          <w:sz w:val="24"/>
          <w:szCs w:val="24"/>
        </w:rPr>
        <w:t>20</w:t>
      </w:r>
      <w:r w:rsidRPr="00356C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C0E">
        <w:rPr>
          <w:rFonts w:ascii="Times New Roman" w:hAnsi="Times New Roman"/>
          <w:sz w:val="24"/>
          <w:szCs w:val="24"/>
        </w:rPr>
        <w:t>godinu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6C0E">
        <w:rPr>
          <w:rFonts w:ascii="Times New Roman" w:hAnsi="Times New Roman"/>
          <w:sz w:val="24"/>
          <w:szCs w:val="24"/>
        </w:rPr>
        <w:t>Službeni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glasnik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Općine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Podravska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Moslavina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br. </w:t>
      </w:r>
      <w:r w:rsidR="00B35F41">
        <w:rPr>
          <w:rFonts w:ascii="Times New Roman" w:hAnsi="Times New Roman"/>
          <w:sz w:val="24"/>
          <w:szCs w:val="24"/>
        </w:rPr>
        <w:t>9/20.</w:t>
      </w:r>
      <w:r w:rsidRPr="00356C0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56C0E">
        <w:rPr>
          <w:rFonts w:ascii="Times New Roman" w:hAnsi="Times New Roman"/>
          <w:sz w:val="24"/>
          <w:szCs w:val="24"/>
        </w:rPr>
        <w:t>članak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356C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C0E">
        <w:rPr>
          <w:rFonts w:ascii="Times New Roman" w:hAnsi="Times New Roman"/>
          <w:sz w:val="24"/>
          <w:szCs w:val="24"/>
        </w:rPr>
        <w:t>mijenja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56C0E">
        <w:rPr>
          <w:rFonts w:ascii="Times New Roman" w:hAnsi="Times New Roman"/>
          <w:sz w:val="24"/>
          <w:szCs w:val="24"/>
        </w:rPr>
        <w:t>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glasi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: </w:t>
      </w:r>
    </w:p>
    <w:p w14:paraId="63822BF8" w14:textId="77777777" w:rsidR="001E7842" w:rsidRPr="00356C0E" w:rsidRDefault="001E7842" w:rsidP="001E7842">
      <w:pPr>
        <w:ind w:firstLine="708"/>
        <w:jc w:val="both"/>
        <w:rPr>
          <w:sz w:val="24"/>
          <w:szCs w:val="24"/>
        </w:rPr>
      </w:pPr>
    </w:p>
    <w:p w14:paraId="400BC9AA" w14:textId="77777777" w:rsidR="001E7842" w:rsidRDefault="001E7842" w:rsidP="00902602">
      <w:pPr>
        <w:ind w:firstLine="708"/>
        <w:jc w:val="both"/>
        <w:rPr>
          <w:sz w:val="24"/>
          <w:szCs w:val="24"/>
        </w:rPr>
      </w:pPr>
    </w:p>
    <w:p w14:paraId="678E92D2" w14:textId="38235F4C"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Donose se Programi javnih potreba u područjima društvenih djelatnosti Općine Podravska Moslavina za 20</w:t>
      </w:r>
      <w:r w:rsidR="00A96690">
        <w:rPr>
          <w:sz w:val="24"/>
          <w:szCs w:val="24"/>
        </w:rPr>
        <w:t>20</w:t>
      </w:r>
      <w:r>
        <w:rPr>
          <w:sz w:val="24"/>
          <w:szCs w:val="24"/>
        </w:rPr>
        <w:t>. godinu i to:</w:t>
      </w:r>
    </w:p>
    <w:p w14:paraId="63A35EAC" w14:textId="77777777" w:rsidR="00902602" w:rsidRDefault="00902602" w:rsidP="00902602">
      <w:pPr>
        <w:ind w:firstLine="708"/>
        <w:jc w:val="both"/>
        <w:rPr>
          <w:sz w:val="24"/>
          <w:szCs w:val="24"/>
        </w:rPr>
      </w:pPr>
    </w:p>
    <w:p w14:paraId="0D73EB44" w14:textId="77777777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>h potreba u š</w:t>
      </w:r>
      <w:r>
        <w:rPr>
          <w:sz w:val="24"/>
          <w:szCs w:val="24"/>
        </w:rPr>
        <w:t>portu,</w:t>
      </w:r>
    </w:p>
    <w:p w14:paraId="33155011" w14:textId="77777777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kulturi</w:t>
      </w:r>
      <w:r>
        <w:rPr>
          <w:sz w:val="24"/>
          <w:szCs w:val="24"/>
        </w:rPr>
        <w:t>,</w:t>
      </w:r>
    </w:p>
    <w:p w14:paraId="53AD7723" w14:textId="77777777"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vatrogastvu i civilnoj</w:t>
      </w:r>
      <w:r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40C0672F" w14:textId="77777777" w:rsidR="00902602" w:rsidRPr="000F41CC" w:rsidRDefault="00902602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 w:rsidRPr="000F41CC">
        <w:rPr>
          <w:sz w:val="24"/>
          <w:szCs w:val="24"/>
        </w:rPr>
        <w:t xml:space="preserve">Program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Pr="000F41CC">
        <w:rPr>
          <w:sz w:val="24"/>
          <w:szCs w:val="24"/>
        </w:rPr>
        <w:t>.</w:t>
      </w:r>
    </w:p>
    <w:p w14:paraId="30435E60" w14:textId="77777777" w:rsidR="00902602" w:rsidRDefault="00902602" w:rsidP="00902602">
      <w:pPr>
        <w:rPr>
          <w:sz w:val="24"/>
          <w:szCs w:val="24"/>
        </w:rPr>
      </w:pPr>
    </w:p>
    <w:p w14:paraId="23885CB9" w14:textId="77777777"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4159E280" w14:textId="77777777" w:rsidR="00902602" w:rsidRDefault="00902602" w:rsidP="00902602">
      <w:pPr>
        <w:ind w:firstLine="708"/>
        <w:jc w:val="center"/>
        <w:rPr>
          <w:sz w:val="24"/>
          <w:szCs w:val="24"/>
        </w:rPr>
      </w:pPr>
    </w:p>
    <w:p w14:paraId="01B3EBA3" w14:textId="231A640B" w:rsidR="00B35F41" w:rsidRDefault="00B35F41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Ostale odredbe ostaju nepromijenjene.</w:t>
      </w:r>
    </w:p>
    <w:p w14:paraId="467CCAEB" w14:textId="3C8179CE" w:rsidR="00B35F41" w:rsidRDefault="00B35F41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</w:p>
    <w:p w14:paraId="4E2AA4E8" w14:textId="59AA45C3" w:rsidR="00B35F41" w:rsidRPr="00B35F41" w:rsidRDefault="00B35F41" w:rsidP="00B35F41">
      <w:pPr>
        <w:spacing w:after="160"/>
        <w:ind w:firstLine="708"/>
        <w:jc w:val="center"/>
        <w:rPr>
          <w:rFonts w:eastAsia="Calibri"/>
          <w:b/>
          <w:bCs/>
          <w:sz w:val="24"/>
          <w:lang w:eastAsia="en-US"/>
        </w:rPr>
      </w:pPr>
      <w:r w:rsidRPr="00B35F41">
        <w:rPr>
          <w:rFonts w:eastAsia="Calibri"/>
          <w:b/>
          <w:bCs/>
          <w:sz w:val="24"/>
          <w:lang w:eastAsia="en-US"/>
        </w:rPr>
        <w:t>III.</w:t>
      </w:r>
    </w:p>
    <w:p w14:paraId="7C5421E2" w14:textId="77777777" w:rsidR="00B35F41" w:rsidRDefault="00B35F41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</w:p>
    <w:p w14:paraId="3053124E" w14:textId="08EB9B87" w:rsidR="00902602" w:rsidRDefault="00902602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Ova </w:t>
      </w:r>
      <w:r w:rsidR="00B35F41">
        <w:rPr>
          <w:rFonts w:eastAsia="Calibri"/>
          <w:sz w:val="24"/>
          <w:lang w:eastAsia="en-US"/>
        </w:rPr>
        <w:t xml:space="preserve">2. </w:t>
      </w:r>
      <w:r>
        <w:rPr>
          <w:rFonts w:eastAsia="Calibri"/>
          <w:sz w:val="24"/>
          <w:lang w:eastAsia="en-US"/>
        </w:rPr>
        <w:t>Odluka stupa na snagu 8 dana od dana objave u „Službenom glasniku Općine Podravska Moslavina“.</w:t>
      </w:r>
    </w:p>
    <w:p w14:paraId="4A813995" w14:textId="77777777" w:rsidR="00902602" w:rsidRDefault="00902602" w:rsidP="00902602">
      <w:pPr>
        <w:rPr>
          <w:sz w:val="24"/>
          <w:szCs w:val="24"/>
        </w:rPr>
      </w:pPr>
    </w:p>
    <w:p w14:paraId="5A8AD3FB" w14:textId="01C1736B" w:rsidR="00902602" w:rsidRDefault="00902602" w:rsidP="007D1B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 xml:space="preserve">                                                                             </w:t>
      </w:r>
      <w:r w:rsidR="00E866EF">
        <w:rPr>
          <w:sz w:val="24"/>
          <w:szCs w:val="24"/>
          <w:lang w:val="de-DE"/>
        </w:rPr>
        <w:t>POT</w:t>
      </w: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14:paraId="5A61215E" w14:textId="6823FFD8" w:rsidR="00902602" w:rsidRPr="00E866EF" w:rsidRDefault="00902602" w:rsidP="00E866E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6EF">
        <w:rPr>
          <w:sz w:val="24"/>
          <w:szCs w:val="24"/>
        </w:rPr>
        <w:t xml:space="preserve">        Erik </w:t>
      </w:r>
      <w:proofErr w:type="spellStart"/>
      <w:r w:rsidR="00E866EF">
        <w:rPr>
          <w:sz w:val="24"/>
          <w:szCs w:val="24"/>
        </w:rPr>
        <w:t>Šverer</w:t>
      </w:r>
      <w:proofErr w:type="spellEnd"/>
    </w:p>
    <w:sectPr w:rsidR="00902602" w:rsidRPr="00E866EF" w:rsidSect="00E866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47"/>
    <w:rsid w:val="00035847"/>
    <w:rsid w:val="000F41CC"/>
    <w:rsid w:val="00144C4A"/>
    <w:rsid w:val="001C121E"/>
    <w:rsid w:val="001E7842"/>
    <w:rsid w:val="0035796E"/>
    <w:rsid w:val="004F55FA"/>
    <w:rsid w:val="006418D7"/>
    <w:rsid w:val="006B7FD7"/>
    <w:rsid w:val="00794FF2"/>
    <w:rsid w:val="007C169A"/>
    <w:rsid w:val="007D1B1D"/>
    <w:rsid w:val="007E37A8"/>
    <w:rsid w:val="00886F0E"/>
    <w:rsid w:val="00902602"/>
    <w:rsid w:val="00982C9E"/>
    <w:rsid w:val="00A96690"/>
    <w:rsid w:val="00B35F41"/>
    <w:rsid w:val="00CA40C8"/>
    <w:rsid w:val="00D962CE"/>
    <w:rsid w:val="00E060CB"/>
    <w:rsid w:val="00E866EF"/>
    <w:rsid w:val="00EE62F9"/>
    <w:rsid w:val="00F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A8B1"/>
  <w15:chartTrackingRefBased/>
  <w15:docId w15:val="{5D65B03F-A132-48AB-93B3-15C1BBDF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E247-0F2D-487F-994E-2D660896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16</cp:revision>
  <cp:lastPrinted>2020-12-24T07:02:00Z</cp:lastPrinted>
  <dcterms:created xsi:type="dcterms:W3CDTF">2016-11-22T09:11:00Z</dcterms:created>
  <dcterms:modified xsi:type="dcterms:W3CDTF">2021-01-11T11:23:00Z</dcterms:modified>
</cp:coreProperties>
</file>