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F854" w14:textId="56C84025" w:rsidR="00375619" w:rsidRPr="00625A1E" w:rsidRDefault="00F01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</w:rPr>
      </w:pPr>
      <w:bookmarkStart w:id="0" w:name="_Hlk92446078"/>
      <w:bookmarkEnd w:id="0"/>
      <w:r w:rsidRPr="00625A1E">
        <w:rPr>
          <w:rFonts w:ascii="Times New Roman" w:eastAsia="Times New Roman" w:hAnsi="Times New Roman" w:cs="Times New Roman"/>
          <w:b/>
          <w:color w:val="00000A"/>
        </w:rPr>
        <w:t xml:space="preserve">               </w:t>
      </w:r>
      <w:r w:rsidR="00AB0823">
        <w:rPr>
          <w:rFonts w:ascii="Times New Roman" w:eastAsia="Times New Roman" w:hAnsi="Times New Roman" w:cs="Times New Roman"/>
          <w:b/>
          <w:color w:val="00000A"/>
        </w:rPr>
        <w:t xml:space="preserve">          </w:t>
      </w:r>
      <w:r w:rsidRPr="00625A1E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 w:rsidR="00AB0823" w:rsidRPr="00625A1E">
        <w:rPr>
          <w:rFonts w:ascii="Times New Roman" w:eastAsia="Times New Roman" w:hAnsi="Times New Roman" w:cs="Times New Roman"/>
          <w:noProof/>
          <w:color w:val="00000A"/>
        </w:rPr>
        <w:drawing>
          <wp:inline distT="0" distB="0" distL="0" distR="0" wp14:anchorId="67A21341" wp14:editId="4FC9A377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52CE0" w14:textId="1DAAB67D" w:rsidR="00AB0823" w:rsidRPr="00F012C5" w:rsidRDefault="00F012C5" w:rsidP="00AB082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625A1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hr-HR" w:eastAsia="zh-CN" w:bidi="hi-IN"/>
        </w:rPr>
        <w:t xml:space="preserve">           </w:t>
      </w:r>
      <w:r w:rsidR="00AB0823" w:rsidRPr="00F012C5">
        <w:rPr>
          <w:rFonts w:ascii="Times New Roman" w:eastAsia="SimSun" w:hAnsi="Times New Roman" w:cs="Times New Roman"/>
          <w:b/>
          <w:bCs/>
          <w:kern w:val="1"/>
          <w:lang w:val="hr-HR" w:eastAsia="zh-CN" w:bidi="hi-IN"/>
        </w:rPr>
        <w:t>REPUBLIKA HRVATSKA</w:t>
      </w:r>
    </w:p>
    <w:p w14:paraId="5AD75C7F" w14:textId="77777777" w:rsidR="00AB0823" w:rsidRPr="00F012C5" w:rsidRDefault="00AB0823" w:rsidP="00AB082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OSJEČKO-BARANJSKA ŽUPANIJA</w:t>
      </w:r>
    </w:p>
    <w:p w14:paraId="13046D26" w14:textId="77777777" w:rsidR="00AB0823" w:rsidRPr="00F012C5" w:rsidRDefault="00AB0823" w:rsidP="00AB082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Liberation Serif" w:eastAsia="SimSun" w:hAnsi="Liberation Serif" w:cs="Times New Roman"/>
          <w:b/>
          <w:bCs/>
          <w:kern w:val="1"/>
          <w:lang w:val="hr-HR" w:eastAsia="zh-CN" w:bidi="hi-IN"/>
        </w:rPr>
        <w:t>OPĆINA PODRAVSKA MOSLAVINA</w:t>
      </w:r>
    </w:p>
    <w:p w14:paraId="2BDC0BB2" w14:textId="77777777" w:rsidR="00AB0823" w:rsidRPr="00F012C5" w:rsidRDefault="00AB0823" w:rsidP="00AB0823">
      <w:pPr>
        <w:keepNext/>
        <w:widowControl w:val="0"/>
        <w:suppressAutoHyphens/>
        <w:spacing w:after="0" w:line="240" w:lineRule="auto"/>
        <w:ind w:firstLine="708"/>
        <w:jc w:val="both"/>
        <w:outlineLvl w:val="0"/>
        <w:rPr>
          <w:rFonts w:ascii="Liberation Serif" w:eastAsia="SimSun" w:hAnsi="Liberation Serif" w:cs="Mangal" w:hint="eastAsia"/>
          <w:b/>
          <w:bCs/>
          <w:kern w:val="1"/>
          <w:lang w:val="hr-HR" w:eastAsia="zh-CN" w:bidi="hi-IN"/>
        </w:rPr>
      </w:pPr>
      <w:r w:rsidRPr="00F012C5">
        <w:rPr>
          <w:rFonts w:ascii="Times New Roman" w:eastAsia="Times New Roman" w:hAnsi="Times New Roman" w:cs="Times New Roman"/>
          <w:b/>
          <w:bCs/>
          <w:kern w:val="1"/>
          <w:lang w:val="hr-HR" w:eastAsia="hr-HR" w:bidi="hi-IN"/>
        </w:rPr>
        <w:t xml:space="preserve">   OPĆINSKO VIJEĆE</w:t>
      </w:r>
    </w:p>
    <w:p w14:paraId="33B96AAE" w14:textId="77777777" w:rsidR="00AB0823" w:rsidRPr="00F012C5" w:rsidRDefault="00AB0823" w:rsidP="00AB08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14:paraId="6B3E65D5" w14:textId="77777777" w:rsidR="00AB0823" w:rsidRPr="00625A1E" w:rsidRDefault="00AB0823" w:rsidP="00AB0823">
      <w:pPr>
        <w:pStyle w:val="Popis"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val="sv-SE" w:eastAsia="zh-CN" w:bidi="hi-IN"/>
        </w:rPr>
      </w:pPr>
      <w:r w:rsidRPr="00625A1E">
        <w:rPr>
          <w:rFonts w:ascii="Times New Roman" w:eastAsia="SimSun" w:hAnsi="Times New Roman" w:cs="Times New Roman"/>
          <w:kern w:val="1"/>
          <w:lang w:val="sv-SE" w:eastAsia="zh-CN" w:bidi="hi-IN"/>
        </w:rPr>
        <w:t>KLASA: 363-01/20-01/29</w:t>
      </w:r>
    </w:p>
    <w:p w14:paraId="53D5874D" w14:textId="1CA037A2" w:rsidR="00AB0823" w:rsidRPr="00F012C5" w:rsidRDefault="00AB0823" w:rsidP="00AB0823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lang w:val="hr-HR" w:eastAsia="zh-CN" w:bidi="hi-IN"/>
        </w:rPr>
      </w:pP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URBROJ: 2115/03-01-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1</w:t>
      </w:r>
      <w:r w:rsidRPr="00F012C5">
        <w:rPr>
          <w:rFonts w:ascii="Times New Roman" w:eastAsia="SimSun" w:hAnsi="Times New Roman" w:cs="Times New Roman"/>
          <w:kern w:val="1"/>
          <w:lang w:val="sv-SE" w:eastAsia="zh-CN" w:bidi="hi-IN"/>
        </w:rPr>
        <w:t>-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2</w:t>
      </w:r>
    </w:p>
    <w:p w14:paraId="41B4769B" w14:textId="76152CA2" w:rsidR="00AB0823" w:rsidRPr="00F5668A" w:rsidRDefault="00AB0823" w:rsidP="00AB08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u w:val="single"/>
        </w:rPr>
      </w:pP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 xml:space="preserve">Podravska Moslavina, 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28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. prosinac 202</w:t>
      </w:r>
      <w:r>
        <w:rPr>
          <w:rFonts w:ascii="Times New Roman" w:eastAsia="SimSun" w:hAnsi="Times New Roman" w:cs="Times New Roman"/>
          <w:kern w:val="1"/>
          <w:lang w:val="sv-SE" w:eastAsia="zh-CN" w:bidi="hi-IN"/>
        </w:rPr>
        <w:t>1</w:t>
      </w:r>
      <w:r w:rsidRPr="00F5668A">
        <w:rPr>
          <w:rFonts w:ascii="Times New Roman" w:eastAsia="SimSun" w:hAnsi="Times New Roman" w:cs="Times New Roman"/>
          <w:kern w:val="1"/>
          <w:lang w:val="sv-SE" w:eastAsia="zh-CN" w:bidi="hi-IN"/>
        </w:rPr>
        <w:t>. godine</w:t>
      </w:r>
    </w:p>
    <w:p w14:paraId="42D3AA5C" w14:textId="77777777" w:rsidR="00AB0823" w:rsidRPr="00F012C5" w:rsidRDefault="00AB0823" w:rsidP="00F8264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val="hr-HR" w:eastAsia="zh-CN" w:bidi="hi-IN"/>
        </w:rPr>
      </w:pPr>
    </w:p>
    <w:p w14:paraId="4B5B9AB6" w14:textId="5ECB02B9" w:rsidR="00375619" w:rsidRDefault="003A21B8" w:rsidP="00781407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Na temelju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članka 20. Zakona o proračunu („Narodne</w:t>
      </w:r>
      <w:r w:rsidR="001C0CC0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novine“, br. 87/08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136/12</w:t>
      </w:r>
      <w:r w:rsidR="000E4977">
        <w:rPr>
          <w:rFonts w:ascii="Times New Roman" w:eastAsia="Times New Roman" w:hAnsi="Times New Roman" w:cs="Times New Roman"/>
          <w:color w:val="00000A"/>
        </w:rPr>
        <w:t>. i 15/15.</w:t>
      </w:r>
      <w:r>
        <w:rPr>
          <w:rFonts w:ascii="Times New Roman" w:eastAsia="Times New Roman" w:hAnsi="Times New Roman" w:cs="Times New Roman"/>
          <w:color w:val="00000A"/>
        </w:rPr>
        <w:t xml:space="preserve">), članka 31. </w:t>
      </w:r>
      <w:r w:rsidR="001C0CC0">
        <w:rPr>
          <w:rFonts w:ascii="Times New Roman" w:eastAsia="Times New Roman" w:hAnsi="Times New Roman" w:cs="Times New Roman"/>
          <w:color w:val="00000A"/>
        </w:rPr>
        <w:t>S</w:t>
      </w:r>
      <w:r>
        <w:rPr>
          <w:rFonts w:ascii="Times New Roman" w:eastAsia="Times New Roman" w:hAnsi="Times New Roman" w:cs="Times New Roman"/>
          <w:color w:val="00000A"/>
        </w:rPr>
        <w:t>tavka</w:t>
      </w:r>
      <w:r w:rsidR="001C0CC0">
        <w:rPr>
          <w:rFonts w:ascii="Times New Roman" w:eastAsia="Times New Roman" w:hAnsi="Times New Roman" w:cs="Times New Roman"/>
          <w:color w:val="00000A"/>
        </w:rPr>
        <w:t xml:space="preserve"> </w:t>
      </w:r>
      <w:r w:rsidR="000E4977">
        <w:rPr>
          <w:rFonts w:ascii="Times New Roman" w:eastAsia="Times New Roman" w:hAnsi="Times New Roman" w:cs="Times New Roman"/>
          <w:color w:val="00000A"/>
        </w:rPr>
        <w:t>3</w:t>
      </w:r>
      <w:r>
        <w:rPr>
          <w:rFonts w:ascii="Times New Roman" w:eastAsia="Times New Roman" w:hAnsi="Times New Roman" w:cs="Times New Roman"/>
          <w:color w:val="00000A"/>
        </w:rPr>
        <w:t>. Zakona o postupanju s nezakonito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izgrađenim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zgradama („Narodne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novine“, broj 86/12</w:t>
      </w:r>
      <w:r w:rsidR="000E4977">
        <w:rPr>
          <w:rFonts w:ascii="Times New Roman" w:eastAsia="Times New Roman" w:hAnsi="Times New Roman" w:cs="Times New Roman"/>
          <w:color w:val="00000A"/>
        </w:rPr>
        <w:t xml:space="preserve">., </w:t>
      </w:r>
      <w:r>
        <w:rPr>
          <w:rFonts w:ascii="Times New Roman" w:eastAsia="Times New Roman" w:hAnsi="Times New Roman" w:cs="Times New Roman"/>
          <w:color w:val="00000A"/>
        </w:rPr>
        <w:t>143/13</w:t>
      </w:r>
      <w:r w:rsidR="000E4977">
        <w:rPr>
          <w:rFonts w:ascii="Times New Roman" w:eastAsia="Times New Roman" w:hAnsi="Times New Roman" w:cs="Times New Roman"/>
          <w:color w:val="00000A"/>
        </w:rPr>
        <w:t>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, </w:t>
      </w:r>
      <w:r w:rsidR="000E4977">
        <w:rPr>
          <w:rFonts w:ascii="Times New Roman" w:eastAsia="Times New Roman" w:hAnsi="Times New Roman" w:cs="Times New Roman"/>
          <w:color w:val="00000A"/>
        </w:rPr>
        <w:t>65/17.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 i 14/19</w:t>
      </w:r>
      <w:r>
        <w:rPr>
          <w:rFonts w:ascii="Times New Roman" w:eastAsia="Times New Roman" w:hAnsi="Times New Roman" w:cs="Times New Roman"/>
          <w:color w:val="00000A"/>
        </w:rPr>
        <w:t>) 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članka 2</w:t>
      </w:r>
      <w:r w:rsidR="00510795">
        <w:rPr>
          <w:rFonts w:ascii="Times New Roman" w:eastAsia="Times New Roman" w:hAnsi="Times New Roman" w:cs="Times New Roman"/>
          <w:color w:val="00000A"/>
        </w:rPr>
        <w:t>7</w:t>
      </w:r>
      <w:r>
        <w:rPr>
          <w:rFonts w:ascii="Times New Roman" w:eastAsia="Times New Roman" w:hAnsi="Times New Roman" w:cs="Times New Roman"/>
          <w:color w:val="00000A"/>
        </w:rPr>
        <w:t>. Statuta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Općine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Moslavina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(Službeni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glasnik br.</w:t>
      </w:r>
      <w:r w:rsidR="00510795">
        <w:rPr>
          <w:rFonts w:ascii="Times New Roman" w:eastAsia="Times New Roman" w:hAnsi="Times New Roman" w:cs="Times New Roman"/>
          <w:color w:val="00000A"/>
        </w:rPr>
        <w:t xml:space="preserve"> 3/21</w:t>
      </w:r>
      <w:r w:rsidR="00F012C5">
        <w:rPr>
          <w:rFonts w:ascii="Times New Roman" w:eastAsia="Times New Roman" w:hAnsi="Times New Roman" w:cs="Times New Roman"/>
          <w:color w:val="00000A"/>
        </w:rPr>
        <w:t>.</w:t>
      </w:r>
      <w:r w:rsidR="00C46319">
        <w:rPr>
          <w:rFonts w:ascii="Times New Roman" w:eastAsia="Times New Roman" w:hAnsi="Times New Roman" w:cs="Times New Roman"/>
          <w:color w:val="00000A"/>
        </w:rPr>
        <w:t xml:space="preserve"> i 18/21.</w:t>
      </w:r>
      <w:r>
        <w:rPr>
          <w:rFonts w:ascii="Times New Roman" w:eastAsia="Times New Roman" w:hAnsi="Times New Roman" w:cs="Times New Roman"/>
          <w:color w:val="00000A"/>
        </w:rPr>
        <w:t>), Općinsko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vijeće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O</w:t>
      </w:r>
      <w:r>
        <w:rPr>
          <w:rFonts w:ascii="Times New Roman" w:eastAsia="Times New Roman" w:hAnsi="Times New Roman" w:cs="Times New Roman"/>
          <w:color w:val="00000A"/>
        </w:rPr>
        <w:t>pćine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Moslavina</w:t>
      </w:r>
      <w:r w:rsidR="0078140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na</w:t>
      </w:r>
      <w:r w:rsidR="00AB0823">
        <w:rPr>
          <w:rFonts w:ascii="Times New Roman" w:eastAsia="Times New Roman" w:hAnsi="Times New Roman" w:cs="Times New Roman"/>
          <w:color w:val="00000A"/>
        </w:rPr>
        <w:t xml:space="preserve"> 6</w:t>
      </w:r>
      <w:r w:rsidR="00F012C5">
        <w:rPr>
          <w:rFonts w:ascii="Times New Roman" w:eastAsia="Times New Roman" w:hAnsi="Times New Roman" w:cs="Times New Roman"/>
          <w:color w:val="00000A"/>
        </w:rPr>
        <w:t>.</w:t>
      </w:r>
      <w:r w:rsidR="00BF1973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sjednici, održanoj</w:t>
      </w:r>
      <w:r w:rsidR="00F012C5">
        <w:rPr>
          <w:rFonts w:ascii="Times New Roman" w:eastAsia="Times New Roman" w:hAnsi="Times New Roman" w:cs="Times New Roman"/>
          <w:color w:val="00000A"/>
        </w:rPr>
        <w:t xml:space="preserve"> </w:t>
      </w:r>
      <w:r w:rsidR="00AB0823">
        <w:rPr>
          <w:rFonts w:ascii="Times New Roman" w:eastAsia="Times New Roman" w:hAnsi="Times New Roman" w:cs="Times New Roman"/>
          <w:color w:val="00000A"/>
        </w:rPr>
        <w:t>28. prosinca</w:t>
      </w:r>
      <w:r w:rsidR="00F012C5">
        <w:rPr>
          <w:rFonts w:ascii="Times New Roman" w:eastAsia="Times New Roman" w:hAnsi="Times New Roman" w:cs="Times New Roman"/>
          <w:color w:val="00000A"/>
        </w:rPr>
        <w:t xml:space="preserve"> </w:t>
      </w:r>
      <w:r w:rsidR="001C0CC0">
        <w:rPr>
          <w:rFonts w:ascii="Times New Roman" w:eastAsia="Times New Roman" w:hAnsi="Times New Roman" w:cs="Times New Roman"/>
          <w:color w:val="00000A"/>
        </w:rPr>
        <w:t>202</w:t>
      </w:r>
      <w:r w:rsidR="00F8264B">
        <w:rPr>
          <w:rFonts w:ascii="Times New Roman" w:eastAsia="Times New Roman" w:hAnsi="Times New Roman" w:cs="Times New Roman"/>
          <w:color w:val="00000A"/>
        </w:rPr>
        <w:t>1</w:t>
      </w:r>
      <w:r>
        <w:rPr>
          <w:rFonts w:ascii="Times New Roman" w:eastAsia="Times New Roman" w:hAnsi="Times New Roman" w:cs="Times New Roman"/>
          <w:color w:val="00000A"/>
        </w:rPr>
        <w:t>. godine, don</w:t>
      </w:r>
      <w:r w:rsidR="00F012C5">
        <w:rPr>
          <w:rFonts w:ascii="Times New Roman" w:eastAsia="Times New Roman" w:hAnsi="Times New Roman" w:cs="Times New Roman"/>
          <w:color w:val="00000A"/>
        </w:rPr>
        <w:t>o</w:t>
      </w:r>
      <w:r>
        <w:rPr>
          <w:rFonts w:ascii="Times New Roman" w:eastAsia="Times New Roman" w:hAnsi="Times New Roman" w:cs="Times New Roman"/>
          <w:color w:val="00000A"/>
        </w:rPr>
        <w:t>si</w:t>
      </w:r>
    </w:p>
    <w:p w14:paraId="144B1D0C" w14:textId="733AE131" w:rsidR="00375619" w:rsidRDefault="00F8264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IZMJENE I DOPUNE </w:t>
      </w:r>
      <w:r w:rsidR="003A21B8">
        <w:rPr>
          <w:rFonts w:ascii="Times New Roman" w:eastAsia="Times New Roman" w:hAnsi="Times New Roman" w:cs="Times New Roman"/>
          <w:b/>
          <w:color w:val="00000A"/>
        </w:rPr>
        <w:t>PROGRAM</w:t>
      </w:r>
      <w:r>
        <w:rPr>
          <w:rFonts w:ascii="Times New Roman" w:eastAsia="Times New Roman" w:hAnsi="Times New Roman" w:cs="Times New Roman"/>
          <w:b/>
          <w:color w:val="00000A"/>
        </w:rPr>
        <w:t>A</w:t>
      </w:r>
    </w:p>
    <w:p w14:paraId="20A6228A" w14:textId="2365790A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korištenja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sredstava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naknade za zadržavanje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nezakonito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izgrađenih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zgrada u</w:t>
      </w:r>
    </w:p>
    <w:p w14:paraId="2087BF0F" w14:textId="32D25AC5" w:rsidR="00375619" w:rsidRDefault="003A21B8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prostoru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na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području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Općine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Podravska</w:t>
      </w:r>
      <w:r w:rsidR="00781407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Moslavina u 20</w:t>
      </w:r>
      <w:r w:rsidR="00582D8A">
        <w:rPr>
          <w:rFonts w:ascii="Times New Roman" w:eastAsia="Times New Roman" w:hAnsi="Times New Roman" w:cs="Times New Roman"/>
          <w:b/>
          <w:color w:val="00000A"/>
        </w:rPr>
        <w:t>2</w:t>
      </w:r>
      <w:r w:rsidR="001C0CC0">
        <w:rPr>
          <w:rFonts w:ascii="Times New Roman" w:eastAsia="Times New Roman" w:hAnsi="Times New Roman" w:cs="Times New Roman"/>
          <w:b/>
          <w:color w:val="00000A"/>
        </w:rPr>
        <w:t>1</w:t>
      </w:r>
      <w:r>
        <w:rPr>
          <w:rFonts w:ascii="Times New Roman" w:eastAsia="Times New Roman" w:hAnsi="Times New Roman" w:cs="Times New Roman"/>
          <w:b/>
          <w:color w:val="00000A"/>
        </w:rPr>
        <w:t>. godini</w:t>
      </w:r>
    </w:p>
    <w:p w14:paraId="12B95B66" w14:textId="77777777" w:rsidR="00375619" w:rsidRDefault="003756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6BF40D54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1.</w:t>
      </w:r>
    </w:p>
    <w:p w14:paraId="0BE83FEA" w14:textId="13A96F69"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en-AU"/>
        </w:rPr>
      </w:pP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U </w:t>
      </w:r>
      <w:r>
        <w:rPr>
          <w:rFonts w:ascii="Times New Roman" w:eastAsia="Times New Roman" w:hAnsi="Times New Roman" w:cs="Times New Roman"/>
          <w:color w:val="00000A"/>
          <w:lang w:val="en-AU"/>
        </w:rPr>
        <w:t xml:space="preserve">Izmjenama i dopunama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Program</w:t>
      </w:r>
      <w:r>
        <w:rPr>
          <w:rFonts w:ascii="Times New Roman" w:eastAsia="Times New Roman" w:hAnsi="Times New Roman" w:cs="Times New Roman"/>
          <w:color w:val="00000A"/>
          <w:lang w:val="en-AU"/>
        </w:rPr>
        <w:t>a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bookmarkStart w:id="1" w:name="_Hlk26795076"/>
      <w:r w:rsidRPr="00561775">
        <w:rPr>
          <w:rFonts w:ascii="Times New Roman" w:eastAsia="Times New Roman" w:hAnsi="Times New Roman" w:cs="Times New Roman"/>
          <w:color w:val="00000A"/>
          <w:lang w:val="en-AU"/>
        </w:rPr>
        <w:t>korištenja sredstava naknade za zadržavanje nezakonito izgrađenih zgrada u prostoru na području Općine Podravska Moslavina z</w:t>
      </w:r>
      <w:bookmarkEnd w:id="1"/>
      <w:r w:rsidRPr="00561775">
        <w:rPr>
          <w:rFonts w:ascii="Times New Roman" w:eastAsia="Times New Roman" w:hAnsi="Times New Roman" w:cs="Times New Roman"/>
          <w:color w:val="00000A"/>
          <w:lang w:val="en-AU"/>
        </w:rPr>
        <w:t>a 20</w:t>
      </w:r>
      <w:r>
        <w:rPr>
          <w:rFonts w:ascii="Times New Roman" w:eastAsia="Times New Roman" w:hAnsi="Times New Roman" w:cs="Times New Roman"/>
          <w:color w:val="00000A"/>
          <w:lang w:val="en-AU"/>
        </w:rPr>
        <w:t>21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. godinu (Službeni glasnik Općine Podravska Moslavin</w:t>
      </w:r>
      <w:r>
        <w:rPr>
          <w:rFonts w:ascii="Times New Roman" w:eastAsia="Times New Roman" w:hAnsi="Times New Roman" w:cs="Times New Roman"/>
          <w:color w:val="00000A"/>
          <w:lang w:val="en-AU"/>
        </w:rPr>
        <w:t xml:space="preserve">a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>br.</w:t>
      </w:r>
      <w:r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r w:rsidR="00AB0823">
        <w:rPr>
          <w:rFonts w:ascii="Times New Roman" w:eastAsia="Times New Roman" w:hAnsi="Times New Roman" w:cs="Times New Roman"/>
          <w:color w:val="00000A"/>
          <w:lang w:val="en-AU"/>
        </w:rPr>
        <w:t>16/20.</w:t>
      </w:r>
      <w:r>
        <w:rPr>
          <w:rFonts w:ascii="Times New Roman" w:eastAsia="Times New Roman" w:hAnsi="Times New Roman" w:cs="Times New Roman"/>
          <w:color w:val="00000A"/>
          <w:lang w:val="en-AU"/>
        </w:rPr>
        <w:t xml:space="preserve"> </w:t>
      </w:r>
      <w:r w:rsidRPr="00561775">
        <w:rPr>
          <w:rFonts w:ascii="Times New Roman" w:eastAsia="Times New Roman" w:hAnsi="Times New Roman" w:cs="Times New Roman"/>
          <w:color w:val="00000A"/>
          <w:lang w:val="en-AU"/>
        </w:rPr>
        <w:t xml:space="preserve">) članak 3. mijenja se i glasi: </w:t>
      </w:r>
    </w:p>
    <w:p w14:paraId="7910CBFF" w14:textId="146F00EE"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lang w:val="en-AU"/>
        </w:rPr>
      </w:pPr>
    </w:p>
    <w:p w14:paraId="70F1B5E2" w14:textId="22328642"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Planirana sredstva naknade u visini od 1.000,00 kuna namjenski će se koristiti:</w:t>
      </w:r>
    </w:p>
    <w:p w14:paraId="03DB9AF6" w14:textId="77777777" w:rsidR="00F8264B" w:rsidRDefault="00F8264B" w:rsidP="00F8264B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- za financiranje troškova realizacije Programa izgradnje i održavanja komunalne infrastrukture na području Općine za 2021. godinu u dijelu koji se odnosi na održavanje komunalne infrastrukture na području izgrađenih dijelova građevinskog područja naselja Općine Podravska Moslavina.</w:t>
      </w:r>
    </w:p>
    <w:p w14:paraId="5E06F02E" w14:textId="7701C8B3" w:rsidR="00375619" w:rsidRDefault="00375619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</w:p>
    <w:p w14:paraId="1A7D628B" w14:textId="77777777" w:rsidR="00F8264B" w:rsidRDefault="00F8264B">
      <w:pPr>
        <w:widowControl w:val="0"/>
        <w:spacing w:after="0"/>
        <w:ind w:firstLine="708"/>
        <w:jc w:val="both"/>
        <w:rPr>
          <w:rFonts w:ascii="Calibri" w:eastAsia="Calibri" w:hAnsi="Calibri" w:cs="Calibri"/>
          <w:color w:val="00000A"/>
        </w:rPr>
      </w:pPr>
    </w:p>
    <w:p w14:paraId="4B38F9DD" w14:textId="77777777" w:rsidR="00375619" w:rsidRDefault="003A21B8">
      <w:pPr>
        <w:widowControl w:val="0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2.</w:t>
      </w:r>
    </w:p>
    <w:p w14:paraId="6D256702" w14:textId="77777777" w:rsidR="00F8264B" w:rsidRPr="00561775" w:rsidRDefault="00F8264B" w:rsidP="00F826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>Ostale odredbe ostaju nepromijenjene.</w:t>
      </w:r>
    </w:p>
    <w:p w14:paraId="0FA4E36C" w14:textId="77777777" w:rsidR="00F8264B" w:rsidRDefault="00F8264B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35616812" w14:textId="69618A3B" w:rsidR="00375619" w:rsidRDefault="003A21B8">
      <w:pPr>
        <w:widowControl w:val="0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Članak 3.</w:t>
      </w:r>
    </w:p>
    <w:p w14:paraId="7241459B" w14:textId="36F91F11" w:rsidR="00F8264B" w:rsidRPr="00561775" w:rsidRDefault="00F8264B" w:rsidP="00F826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</w:pP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Ove Izmjene i dopune Programa </w:t>
      </w:r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korištenja sredstava naknade za zadržavanje nezakonito izgrađenih zgrada u prostoru na području Općine Podravska Moslavina za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21</w:t>
      </w:r>
      <w:r w:rsidRPr="00561775">
        <w:rPr>
          <w:rFonts w:ascii="Times New Roman" w:eastAsia="Times New Roman" w:hAnsi="Times New Roman" w:cs="Times New Roman"/>
          <w:kern w:val="2"/>
          <w:sz w:val="24"/>
          <w:szCs w:val="24"/>
          <w:lang w:val="en-AU" w:eastAsia="hr-HR" w:bidi="hi-IN"/>
        </w:rPr>
        <w:t>. godinu</w:t>
      </w:r>
      <w:r w:rsidRPr="00561775">
        <w:rPr>
          <w:rFonts w:ascii="Times New Roman" w:eastAsia="Times New Roman" w:hAnsi="Times New Roman" w:cs="Times New Roman"/>
          <w:sz w:val="24"/>
          <w:szCs w:val="24"/>
          <w:lang w:val="hr-HR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stupaju na snagu osmog dana od dana objave u „Službenom glasniku Općine Podravska Moslavina“.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                                                          </w:t>
      </w:r>
    </w:p>
    <w:p w14:paraId="5E00FA4F" w14:textId="77777777" w:rsidR="00F8264B" w:rsidRDefault="00F8264B" w:rsidP="00F8264B">
      <w:pPr>
        <w:widowControl w:val="0"/>
        <w:rPr>
          <w:rFonts w:ascii="Calibri" w:eastAsia="Calibri" w:hAnsi="Calibri" w:cs="Calibri"/>
          <w:color w:val="00000A"/>
        </w:rPr>
      </w:pPr>
    </w:p>
    <w:p w14:paraId="1653303B" w14:textId="77777777" w:rsidR="00F8264B" w:rsidRDefault="00F8264B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</w:p>
    <w:p w14:paraId="5FE6FC90" w14:textId="04784DF4" w:rsidR="00F5668A" w:rsidRPr="00F5668A" w:rsidRDefault="00F5668A" w:rsidP="00F5668A">
      <w:pPr>
        <w:pStyle w:val="Bezproreda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3A21B8" w:rsidRPr="00F5668A">
        <w:rPr>
          <w:rFonts w:ascii="Times New Roman" w:eastAsia="Times New Roman" w:hAnsi="Times New Roman" w:cs="Times New Roman"/>
        </w:rPr>
        <w:t>PREDSJEDNIK OPĆINSKOG VIJEĆA</w:t>
      </w:r>
    </w:p>
    <w:p w14:paraId="26A10F17" w14:textId="2C139118" w:rsidR="00375619" w:rsidRDefault="00781407" w:rsidP="00F5668A">
      <w:pPr>
        <w:pStyle w:val="Bezproreda"/>
        <w:rPr>
          <w:rFonts w:ascii="Times New Roman" w:eastAsia="Times New Roman" w:hAnsi="Times New Roman" w:cs="Times New Roman"/>
        </w:rPr>
      </w:pPr>
      <w:r w:rsidRPr="00F5668A">
        <w:rPr>
          <w:rFonts w:ascii="Times New Roman" w:eastAsia="Times New Roman" w:hAnsi="Times New Roman" w:cs="Times New Roman"/>
        </w:rPr>
        <w:t xml:space="preserve">       </w:t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5668A">
        <w:rPr>
          <w:rFonts w:ascii="Times New Roman" w:eastAsia="Times New Roman" w:hAnsi="Times New Roman" w:cs="Times New Roman"/>
        </w:rPr>
        <w:tab/>
      </w:r>
      <w:r w:rsidR="00F8264B">
        <w:rPr>
          <w:rFonts w:ascii="Times New Roman" w:eastAsia="Times New Roman" w:hAnsi="Times New Roman" w:cs="Times New Roman"/>
        </w:rPr>
        <w:t xml:space="preserve">      Slavko Kupanovac</w:t>
      </w:r>
    </w:p>
    <w:p w14:paraId="05B22136" w14:textId="1DB0BFC7" w:rsidR="00F8264B" w:rsidRDefault="00F8264B" w:rsidP="00F5668A">
      <w:pPr>
        <w:pStyle w:val="Bezproreda"/>
        <w:rPr>
          <w:rFonts w:ascii="Times New Roman" w:eastAsia="Times New Roman" w:hAnsi="Times New Roman" w:cs="Times New Roman"/>
        </w:rPr>
      </w:pPr>
    </w:p>
    <w:p w14:paraId="20BA00BF" w14:textId="77777777" w:rsidR="00F8264B" w:rsidRPr="00F5668A" w:rsidRDefault="00F8264B" w:rsidP="00F5668A">
      <w:pPr>
        <w:pStyle w:val="Bezproreda"/>
        <w:rPr>
          <w:rFonts w:ascii="Times New Roman" w:eastAsia="Times New Roman" w:hAnsi="Times New Roman" w:cs="Times New Roman"/>
        </w:rPr>
      </w:pPr>
    </w:p>
    <w:sectPr w:rsidR="00F8264B" w:rsidRPr="00F5668A" w:rsidSect="008E07F5">
      <w:pgSz w:w="12240" w:h="15840"/>
      <w:pgMar w:top="851" w:right="1417" w:bottom="709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19"/>
    <w:rsid w:val="00033E6B"/>
    <w:rsid w:val="000E4977"/>
    <w:rsid w:val="001C0CC0"/>
    <w:rsid w:val="00375619"/>
    <w:rsid w:val="003A21B8"/>
    <w:rsid w:val="00510795"/>
    <w:rsid w:val="00582D8A"/>
    <w:rsid w:val="00625A1E"/>
    <w:rsid w:val="00781407"/>
    <w:rsid w:val="008E07F5"/>
    <w:rsid w:val="00AB0823"/>
    <w:rsid w:val="00B67656"/>
    <w:rsid w:val="00BF1973"/>
    <w:rsid w:val="00C46319"/>
    <w:rsid w:val="00F012C5"/>
    <w:rsid w:val="00F5668A"/>
    <w:rsid w:val="00F8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1794"/>
  <w15:docId w15:val="{3D2B9B6B-7092-4589-9824-2D5875E9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7F5"/>
    <w:pPr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93D66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rsid w:val="008E07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E07F5"/>
    <w:pPr>
      <w:spacing w:after="140" w:line="288" w:lineRule="auto"/>
    </w:pPr>
  </w:style>
  <w:style w:type="paragraph" w:styleId="Popis">
    <w:name w:val="List"/>
    <w:basedOn w:val="Tijeloteksta"/>
    <w:rsid w:val="008E07F5"/>
    <w:rPr>
      <w:rFonts w:cs="Arial"/>
    </w:rPr>
  </w:style>
  <w:style w:type="paragraph" w:customStyle="1" w:styleId="Opiselementa">
    <w:name w:val="Opis elementa"/>
    <w:basedOn w:val="Normal"/>
    <w:rsid w:val="008E07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E07F5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E93D66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93D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668A"/>
    <w:pPr>
      <w:widowControl w:val="0"/>
      <w:ind w:firstLine="708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668A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Bolješić</cp:lastModifiedBy>
  <cp:revision>10</cp:revision>
  <cp:lastPrinted>2020-12-11T13:07:00Z</cp:lastPrinted>
  <dcterms:created xsi:type="dcterms:W3CDTF">2020-11-19T07:41:00Z</dcterms:created>
  <dcterms:modified xsi:type="dcterms:W3CDTF">2022-01-10T12:38:00Z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