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0F" w:rsidRDefault="0012040F" w:rsidP="0012040F">
      <w:pPr>
        <w:ind w:right="-1350"/>
        <w:rPr>
          <w:rFonts w:ascii="Times New Roman" w:hAnsi="Times New Roman" w:cs="Times New Roman"/>
          <w:b/>
          <w:bCs/>
        </w:rPr>
      </w:pPr>
      <w:r>
        <w:rPr>
          <w:noProof/>
          <w:lang w:eastAsia="hr-HR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1121410</wp:posOffset>
            </wp:positionH>
            <wp:positionV relativeFrom="paragraph">
              <wp:posOffset>144145</wp:posOffset>
            </wp:positionV>
            <wp:extent cx="358775" cy="358775"/>
            <wp:effectExtent l="19050" t="0" r="317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040F" w:rsidRDefault="0012040F" w:rsidP="0012040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</w:rPr>
        <w:t>REPUBLIKA HRVATSKA</w:t>
      </w:r>
    </w:p>
    <w:p w:rsidR="0012040F" w:rsidRDefault="0012040F" w:rsidP="0012040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OSJEČKO-BARANJSKA ŽUPANIJA</w:t>
      </w:r>
    </w:p>
    <w:p w:rsidR="0012040F" w:rsidRDefault="0012040F" w:rsidP="0012040F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OPĆINA PODRAVSKA MOSLAVINA</w:t>
      </w:r>
    </w:p>
    <w:p w:rsidR="0012040F" w:rsidRDefault="0012040F" w:rsidP="001204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OPĆINSKI NAČELNIK</w:t>
      </w:r>
    </w:p>
    <w:p w:rsidR="0012040F" w:rsidRDefault="0012040F" w:rsidP="0012040F">
      <w:pPr>
        <w:rPr>
          <w:rFonts w:ascii="Times New Roman" w:hAnsi="Times New Roman" w:cs="Times New Roman"/>
          <w:b/>
        </w:rPr>
      </w:pPr>
    </w:p>
    <w:p w:rsidR="0012040F" w:rsidRPr="00D708BD" w:rsidRDefault="0012040F" w:rsidP="0012040F">
      <w:pPr>
        <w:pStyle w:val="Tijeloteksta"/>
        <w:rPr>
          <w:b w:val="0"/>
          <w:sz w:val="24"/>
          <w:szCs w:val="24"/>
        </w:rPr>
      </w:pPr>
      <w:r w:rsidRPr="00D708BD">
        <w:rPr>
          <w:b w:val="0"/>
          <w:sz w:val="24"/>
          <w:szCs w:val="24"/>
        </w:rPr>
        <w:t xml:space="preserve">KLASA: </w:t>
      </w:r>
      <w:r w:rsidR="0082590E" w:rsidRPr="00D708BD">
        <w:rPr>
          <w:b w:val="0"/>
          <w:sz w:val="24"/>
          <w:szCs w:val="24"/>
        </w:rPr>
        <w:t>008-01/22-01/3</w:t>
      </w:r>
    </w:p>
    <w:p w:rsidR="0012040F" w:rsidRPr="00D708BD" w:rsidRDefault="0012040F" w:rsidP="0012040F">
      <w:pPr>
        <w:rPr>
          <w:rFonts w:hint="eastAsia"/>
        </w:rPr>
      </w:pPr>
      <w:r w:rsidRPr="00D708BD">
        <w:t xml:space="preserve">URBROJ: </w:t>
      </w:r>
      <w:r w:rsidR="0082590E" w:rsidRPr="00D708BD">
        <w:t>2158-31-03-22-1</w:t>
      </w:r>
    </w:p>
    <w:p w:rsidR="0012040F" w:rsidRPr="002E5113" w:rsidRDefault="0012040F" w:rsidP="0012040F">
      <w:pPr>
        <w:rPr>
          <w:rFonts w:hint="eastAsia"/>
        </w:rPr>
      </w:pPr>
      <w:r w:rsidRPr="002E5113">
        <w:t xml:space="preserve">Podravska Moslavina, 31. listopada 2022. </w:t>
      </w:r>
    </w:p>
    <w:p w:rsidR="0012040F" w:rsidRDefault="0012040F" w:rsidP="0012040F">
      <w:pPr>
        <w:pStyle w:val="Default"/>
        <w:jc w:val="both"/>
        <w:rPr>
          <w:color w:val="auto"/>
        </w:rPr>
      </w:pPr>
    </w:p>
    <w:p w:rsidR="0012040F" w:rsidRDefault="0012040F" w:rsidP="0012040F">
      <w:pPr>
        <w:autoSpaceDE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13. stavak 1. Zakona o pravu na pristup informacijama (Narodne novine broj 25/13, 85/15 i 69/22) i članka 43. Statuta Općine Podravska Moslavina</w:t>
      </w:r>
      <w:r>
        <w:rPr>
          <w:rFonts w:ascii="Times New Roman" w:hAnsi="Times New Roman" w:cs="Times New Roman"/>
          <w:lang w:val="sv-SE"/>
        </w:rPr>
        <w:t xml:space="preserve"> (Službeni glasnik br. 3/21 i 18/21.)</w:t>
      </w:r>
      <w:r>
        <w:rPr>
          <w:rFonts w:ascii="Times New Roman" w:hAnsi="Times New Roman" w:cs="Times New Roman"/>
        </w:rPr>
        <w:t xml:space="preserve"> općinski načelnik Općine Podravska Moslavina donosi</w:t>
      </w:r>
    </w:p>
    <w:p w:rsidR="0012040F" w:rsidRDefault="0012040F" w:rsidP="0012040F">
      <w:pPr>
        <w:autoSpaceDE w:val="0"/>
        <w:ind w:firstLine="708"/>
        <w:jc w:val="both"/>
        <w:rPr>
          <w:rFonts w:ascii="Times New Roman" w:hAnsi="Times New Roman" w:cs="Times New Roman"/>
        </w:rPr>
      </w:pPr>
    </w:p>
    <w:p w:rsidR="0012040F" w:rsidRDefault="0012040F" w:rsidP="0012040F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O D L U K U</w:t>
      </w:r>
    </w:p>
    <w:p w:rsidR="0012040F" w:rsidRDefault="0012040F" w:rsidP="0012040F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o imenovanju službenika za informiranje</w:t>
      </w:r>
    </w:p>
    <w:p w:rsidR="0012040F" w:rsidRDefault="0012040F" w:rsidP="0012040F">
      <w:pPr>
        <w:pStyle w:val="Default"/>
        <w:jc w:val="center"/>
        <w:rPr>
          <w:b/>
          <w:bCs/>
          <w:color w:val="auto"/>
        </w:rPr>
      </w:pPr>
    </w:p>
    <w:p w:rsidR="0012040F" w:rsidRDefault="0012040F" w:rsidP="0012040F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Članak 1.</w:t>
      </w:r>
    </w:p>
    <w:p w:rsidR="0012040F" w:rsidRDefault="0012040F" w:rsidP="0012040F">
      <w:pPr>
        <w:pStyle w:val="Default"/>
        <w:jc w:val="center"/>
        <w:rPr>
          <w:color w:val="auto"/>
        </w:rPr>
      </w:pPr>
    </w:p>
    <w:p w:rsidR="0012040F" w:rsidRDefault="0012040F" w:rsidP="0012040F">
      <w:pPr>
        <w:pStyle w:val="Default"/>
        <w:ind w:firstLine="708"/>
        <w:jc w:val="both"/>
        <w:rPr>
          <w:b/>
          <w:bCs/>
          <w:color w:val="auto"/>
        </w:rPr>
      </w:pPr>
      <w:r>
        <w:rPr>
          <w:color w:val="auto"/>
        </w:rPr>
        <w:t>Marija Horvat, admin</w:t>
      </w:r>
      <w:r w:rsidR="00176E2F">
        <w:rPr>
          <w:color w:val="auto"/>
        </w:rPr>
        <w:t>i</w:t>
      </w:r>
      <w:r>
        <w:rPr>
          <w:color w:val="auto"/>
        </w:rPr>
        <w:t xml:space="preserve">strativnog referenta u Jedinstvenom upravnom odjelu, imenuje se službenikom za informiranje Općine Podravska Moslavina. </w:t>
      </w:r>
    </w:p>
    <w:p w:rsidR="0012040F" w:rsidRDefault="0012040F" w:rsidP="0012040F">
      <w:pPr>
        <w:pStyle w:val="Default"/>
        <w:rPr>
          <w:b/>
          <w:bCs/>
          <w:color w:val="auto"/>
        </w:rPr>
      </w:pPr>
    </w:p>
    <w:p w:rsidR="0012040F" w:rsidRDefault="0012040F" w:rsidP="0012040F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Članak 2.</w:t>
      </w:r>
    </w:p>
    <w:p w:rsidR="0012040F" w:rsidRDefault="0012040F" w:rsidP="0012040F">
      <w:pPr>
        <w:pStyle w:val="Default"/>
        <w:jc w:val="center"/>
      </w:pPr>
    </w:p>
    <w:p w:rsidR="0012040F" w:rsidRDefault="0012040F" w:rsidP="0012040F">
      <w:pPr>
        <w:pStyle w:val="StandardWeb1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Službenik za informiranje je posebna službena osoba ovlaštena za ostvarivanje prava na pristup informacijama, sukladno Zakonu o pravu na pristup informacijama. </w:t>
      </w:r>
    </w:p>
    <w:p w:rsidR="0012040F" w:rsidRDefault="0012040F" w:rsidP="0012040F">
      <w:pPr>
        <w:pStyle w:val="StandardWeb1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/>
        <w:t xml:space="preserve">Članak 3. </w:t>
      </w:r>
    </w:p>
    <w:p w:rsidR="0012040F" w:rsidRDefault="0012040F" w:rsidP="0012040F">
      <w:pPr>
        <w:pStyle w:val="StandardWeb1"/>
        <w:jc w:val="center"/>
        <w:rPr>
          <w:rFonts w:ascii="Times New Roman" w:hAnsi="Times New Roman" w:cs="Times New Roman"/>
          <w:color w:val="000000"/>
        </w:rPr>
      </w:pPr>
    </w:p>
    <w:p w:rsidR="0012040F" w:rsidRDefault="0012040F" w:rsidP="0012040F">
      <w:pPr>
        <w:pStyle w:val="StandardWeb1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Službenik za informiranje obavlja poslove redovitog objavljivanja informacija, sukladno unutarnjem ustrojstvu Općine Podravska Moslavina kao i rješavanja pojedinačnih zahtjeva za pristup informacijama i ponovne uporabe informacija; unapređuje način obrade, razvrstavanja, čuvanja i objavljivanja informacija koje su sadržane u službenim dokumentima koji se odnose na rad Općine Podravska Moslavina i osigurava neophodnu pomoć podnositeljima zahtjeva u vezi s ostvarivanjem prava na pristup informacijama. </w:t>
      </w:r>
    </w:p>
    <w:p w:rsidR="0012040F" w:rsidRDefault="0012040F" w:rsidP="0012040F">
      <w:pPr>
        <w:pStyle w:val="StandardWeb1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/>
        <w:t xml:space="preserve">Članak 4. </w:t>
      </w:r>
    </w:p>
    <w:p w:rsidR="0012040F" w:rsidRDefault="0012040F" w:rsidP="0012040F">
      <w:pPr>
        <w:pStyle w:val="StandardWeb1"/>
        <w:jc w:val="center"/>
        <w:rPr>
          <w:rFonts w:ascii="Times New Roman" w:hAnsi="Times New Roman" w:cs="Times New Roman"/>
          <w:color w:val="000000"/>
        </w:rPr>
      </w:pPr>
    </w:p>
    <w:p w:rsidR="0012040F" w:rsidRDefault="0012040F" w:rsidP="0012040F">
      <w:pPr>
        <w:pStyle w:val="StandardWeb1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Službenik za informiranje vodi poseban službeni upisnik o zahtjevima, postupcima i odlukama o ostvarivanju prava na pristup informacijama i ponovnu uporabu informacija u elektroničkom obliku. </w:t>
      </w:r>
    </w:p>
    <w:p w:rsidR="0012040F" w:rsidRDefault="0012040F" w:rsidP="0012040F">
      <w:pPr>
        <w:pStyle w:val="StandardWeb1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/>
        <w:t xml:space="preserve">Članak 5. </w:t>
      </w:r>
    </w:p>
    <w:p w:rsidR="0012040F" w:rsidRDefault="0012040F" w:rsidP="0012040F">
      <w:pPr>
        <w:pStyle w:val="StandardWeb1"/>
        <w:jc w:val="center"/>
        <w:rPr>
          <w:rFonts w:ascii="Times New Roman" w:hAnsi="Times New Roman" w:cs="Times New Roman"/>
          <w:color w:val="000000"/>
        </w:rPr>
      </w:pPr>
    </w:p>
    <w:p w:rsidR="0012040F" w:rsidRDefault="0012040F" w:rsidP="0012040F">
      <w:pPr>
        <w:pStyle w:val="StandardWeb1"/>
        <w:ind w:firstLine="70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Odluka će se dostaviti Povjereniku za informiranje, u roku od mjesec dana od dana donošenja odluke. </w:t>
      </w:r>
    </w:p>
    <w:p w:rsidR="0012040F" w:rsidRDefault="0012040F" w:rsidP="0012040F">
      <w:pPr>
        <w:pStyle w:val="StandardWeb1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Članak 6.</w:t>
      </w:r>
    </w:p>
    <w:p w:rsidR="0012040F" w:rsidRDefault="0012040F" w:rsidP="0012040F">
      <w:pPr>
        <w:pStyle w:val="StandardWeb1"/>
        <w:jc w:val="center"/>
        <w:rPr>
          <w:rFonts w:ascii="Times New Roman" w:hAnsi="Times New Roman" w:cs="Times New Roman"/>
        </w:rPr>
      </w:pPr>
    </w:p>
    <w:p w:rsidR="0012040F" w:rsidRPr="0012040F" w:rsidRDefault="0012040F" w:rsidP="0012040F">
      <w:pPr>
        <w:rPr>
          <w:rFonts w:ascii="Times New Roman" w:hAnsi="Times New Roman" w:cs="Times New Roman"/>
        </w:rPr>
      </w:pPr>
      <w:r w:rsidRPr="0012040F">
        <w:t xml:space="preserve">Danom donošenja ove Odluke prestaje važiti Odluka </w:t>
      </w:r>
      <w:r w:rsidRPr="0012040F">
        <w:rPr>
          <w:rFonts w:ascii="Times New Roman" w:hAnsi="Times New Roman" w:cs="Times New Roman"/>
          <w:bCs/>
        </w:rPr>
        <w:t>o imenovanju službenika za informiranje</w:t>
      </w:r>
      <w:r w:rsidRPr="0012040F">
        <w:rPr>
          <w:rFonts w:ascii="Times New Roman" w:hAnsi="Times New Roman" w:cs="Times New Roman"/>
        </w:rPr>
        <w:t xml:space="preserve"> </w:t>
      </w:r>
      <w:r w:rsidRPr="0012040F">
        <w:rPr>
          <w:rFonts w:ascii="Times New Roman" w:hAnsi="Times New Roman" w:cs="Times New Roman"/>
        </w:rPr>
        <w:lastRenderedPageBreak/>
        <w:t xml:space="preserve">KLASA: 008-01/11-01/1, URBROJ: </w:t>
      </w:r>
      <w:r w:rsidRPr="0012040F">
        <w:rPr>
          <w:rFonts w:cs="Times New Roman"/>
        </w:rPr>
        <w:t xml:space="preserve">2115/03-03-16-1 od </w:t>
      </w:r>
      <w:r w:rsidRPr="0012040F">
        <w:rPr>
          <w:rFonts w:ascii="Times New Roman" w:hAnsi="Times New Roman" w:cs="Times New Roman"/>
        </w:rPr>
        <w:t xml:space="preserve">17. listopada 2016. godine </w:t>
      </w:r>
    </w:p>
    <w:p w:rsidR="0012040F" w:rsidRDefault="0012040F" w:rsidP="0012040F">
      <w:pPr>
        <w:pStyle w:val="StandardWeb1"/>
        <w:jc w:val="center"/>
        <w:rPr>
          <w:rFonts w:ascii="Times New Roman" w:hAnsi="Times New Roman" w:cs="Times New Roman"/>
          <w:b/>
          <w:color w:val="000000"/>
        </w:rPr>
      </w:pPr>
    </w:p>
    <w:p w:rsidR="0012040F" w:rsidRDefault="0012040F" w:rsidP="0012040F">
      <w:pPr>
        <w:pStyle w:val="StandardWeb1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Članak 7.</w:t>
      </w:r>
    </w:p>
    <w:p w:rsidR="0012040F" w:rsidRDefault="0012040F" w:rsidP="0012040F">
      <w:pPr>
        <w:pStyle w:val="StandardWeb1"/>
        <w:jc w:val="center"/>
        <w:rPr>
          <w:rFonts w:ascii="Times New Roman" w:hAnsi="Times New Roman" w:cs="Times New Roman"/>
        </w:rPr>
      </w:pPr>
    </w:p>
    <w:p w:rsidR="0012040F" w:rsidRDefault="0012040F" w:rsidP="0012040F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Ova Odluka stupa na snagu danom donošenja i objavit će se u Službenom glasniku i na web stranici Općine Podravska Moslavina. </w:t>
      </w:r>
    </w:p>
    <w:p w:rsidR="0012040F" w:rsidRDefault="0012040F" w:rsidP="0012040F">
      <w:pPr>
        <w:pStyle w:val="Default"/>
        <w:ind w:firstLine="708"/>
        <w:jc w:val="both"/>
        <w:rPr>
          <w:color w:val="auto"/>
        </w:rPr>
      </w:pPr>
    </w:p>
    <w:p w:rsidR="0012040F" w:rsidRPr="00EF495A" w:rsidRDefault="0012040F" w:rsidP="0012040F">
      <w:pPr>
        <w:jc w:val="both"/>
        <w:rPr>
          <w:rFonts w:ascii="Times New Roman" w:hAnsi="Times New Roman" w:cs="Times New Roman"/>
        </w:rPr>
      </w:pPr>
      <w:r w:rsidRPr="00EF495A">
        <w:rPr>
          <w:rFonts w:ascii="Times New Roman" w:hAnsi="Times New Roman" w:cs="Times New Roman"/>
        </w:rPr>
        <w:t xml:space="preserve">DOSTAVITI: </w:t>
      </w:r>
    </w:p>
    <w:p w:rsidR="0012040F" w:rsidRPr="00EF495A" w:rsidRDefault="0012040F" w:rsidP="0012040F">
      <w:pPr>
        <w:jc w:val="both"/>
        <w:rPr>
          <w:rFonts w:ascii="Times New Roman" w:hAnsi="Times New Roman" w:cs="Times New Roman"/>
        </w:rPr>
      </w:pPr>
      <w:r w:rsidRPr="00EF495A">
        <w:rPr>
          <w:rFonts w:ascii="Times New Roman" w:hAnsi="Times New Roman" w:cs="Times New Roman"/>
        </w:rPr>
        <w:t>1. Mariji Horvat, ovdje</w:t>
      </w:r>
    </w:p>
    <w:p w:rsidR="0012040F" w:rsidRPr="00EF495A" w:rsidRDefault="0012040F" w:rsidP="0012040F">
      <w:pPr>
        <w:jc w:val="both"/>
        <w:rPr>
          <w:rFonts w:ascii="Times New Roman" w:hAnsi="Times New Roman" w:cs="Times New Roman"/>
        </w:rPr>
      </w:pPr>
      <w:r w:rsidRPr="00EF495A">
        <w:rPr>
          <w:rFonts w:ascii="Times New Roman" w:hAnsi="Times New Roman" w:cs="Times New Roman"/>
        </w:rPr>
        <w:t>2. Jedinstveni upravni odjel, ovdje</w:t>
      </w:r>
    </w:p>
    <w:p w:rsidR="0012040F" w:rsidRPr="00EF495A" w:rsidRDefault="0012040F" w:rsidP="00EF495A">
      <w:pPr>
        <w:rPr>
          <w:rFonts w:ascii="Times New Roman" w:hAnsi="Times New Roman" w:cs="Times New Roman"/>
        </w:rPr>
      </w:pPr>
      <w:r w:rsidRPr="00EF495A">
        <w:rPr>
          <w:rFonts w:ascii="Times New Roman" w:hAnsi="Times New Roman" w:cs="Times New Roman"/>
        </w:rPr>
        <w:t xml:space="preserve">3. Povjerenik za informiranje, </w:t>
      </w:r>
      <w:r w:rsidRPr="00EF495A">
        <w:rPr>
          <w:rStyle w:val="Naglaeno"/>
          <w:rFonts w:ascii="Times New Roman" w:hAnsi="Times New Roman" w:cs="Times New Roman"/>
          <w:b w:val="0"/>
          <w:shd w:val="clear" w:color="auto" w:fill="FFFFFF"/>
        </w:rPr>
        <w:t xml:space="preserve">Trg žrtava fašizma </w:t>
      </w:r>
      <w:r w:rsidR="00EF495A" w:rsidRPr="00EF495A">
        <w:rPr>
          <w:rStyle w:val="Naglaeno"/>
          <w:rFonts w:ascii="Times New Roman" w:hAnsi="Times New Roman" w:cs="Times New Roman"/>
          <w:b w:val="0"/>
          <w:shd w:val="clear" w:color="auto" w:fill="FFFFFF"/>
        </w:rPr>
        <w:t xml:space="preserve">3, </w:t>
      </w:r>
      <w:r w:rsidRPr="00EF495A">
        <w:rPr>
          <w:rStyle w:val="Naglaeno"/>
          <w:rFonts w:ascii="Times New Roman" w:hAnsi="Times New Roman" w:cs="Times New Roman"/>
          <w:b w:val="0"/>
          <w:shd w:val="clear" w:color="auto" w:fill="FFFFFF"/>
        </w:rPr>
        <w:t>10000 Zagreb</w:t>
      </w:r>
    </w:p>
    <w:p w:rsidR="0012040F" w:rsidRPr="00EF495A" w:rsidRDefault="0012040F" w:rsidP="0012040F">
      <w:pPr>
        <w:jc w:val="both"/>
        <w:rPr>
          <w:rFonts w:ascii="Times New Roman" w:hAnsi="Times New Roman" w:cs="Times New Roman"/>
        </w:rPr>
      </w:pPr>
      <w:r w:rsidRPr="00EF495A">
        <w:rPr>
          <w:rFonts w:ascii="Times New Roman" w:hAnsi="Times New Roman" w:cs="Times New Roman"/>
        </w:rPr>
        <w:t>4. Pismohrana, ovdje</w:t>
      </w:r>
    </w:p>
    <w:p w:rsidR="0012040F" w:rsidRDefault="0012040F" w:rsidP="0012040F">
      <w:pPr>
        <w:pStyle w:val="Default"/>
        <w:jc w:val="both"/>
        <w:rPr>
          <w:color w:val="auto"/>
        </w:rPr>
      </w:pPr>
    </w:p>
    <w:p w:rsidR="0012040F" w:rsidRDefault="0012040F" w:rsidP="006E62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OPĆINSKI NAČELNIK</w:t>
      </w:r>
    </w:p>
    <w:p w:rsidR="0012040F" w:rsidRDefault="0012040F" w:rsidP="006E62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</w:p>
    <w:p w:rsidR="0012040F" w:rsidRDefault="0012040F" w:rsidP="006E62FD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Dominik Cerić </w:t>
      </w:r>
    </w:p>
    <w:p w:rsidR="005078EA" w:rsidRDefault="005078EA" w:rsidP="006E62FD">
      <w:pPr>
        <w:rPr>
          <w:rFonts w:hint="eastAsia"/>
        </w:rPr>
      </w:pPr>
    </w:p>
    <w:sectPr w:rsidR="005078EA" w:rsidSect="00297C8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D73" w:rsidRDefault="001F6D73" w:rsidP="0012040F">
      <w:pPr>
        <w:rPr>
          <w:rFonts w:hint="eastAsia"/>
        </w:rPr>
      </w:pPr>
      <w:r>
        <w:separator/>
      </w:r>
    </w:p>
  </w:endnote>
  <w:endnote w:type="continuationSeparator" w:id="1">
    <w:p w:rsidR="001F6D73" w:rsidRDefault="001F6D73" w:rsidP="001204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D73" w:rsidRDefault="001F6D73" w:rsidP="0012040F">
      <w:pPr>
        <w:rPr>
          <w:rFonts w:hint="eastAsia"/>
        </w:rPr>
      </w:pPr>
      <w:r>
        <w:separator/>
      </w:r>
    </w:p>
  </w:footnote>
  <w:footnote w:type="continuationSeparator" w:id="1">
    <w:p w:rsidR="001F6D73" w:rsidRDefault="001F6D73" w:rsidP="0012040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40F"/>
    <w:rsid w:val="0012040F"/>
    <w:rsid w:val="0015637E"/>
    <w:rsid w:val="00171230"/>
    <w:rsid w:val="00176E2F"/>
    <w:rsid w:val="001F6D73"/>
    <w:rsid w:val="00297C8A"/>
    <w:rsid w:val="005078EA"/>
    <w:rsid w:val="006E62FD"/>
    <w:rsid w:val="0082590E"/>
    <w:rsid w:val="00D708BD"/>
    <w:rsid w:val="00EF495A"/>
    <w:rsid w:val="00F4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40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2040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StandardWeb1">
    <w:name w:val="Standard (Web)1"/>
    <w:basedOn w:val="Normal"/>
    <w:rsid w:val="0012040F"/>
  </w:style>
  <w:style w:type="paragraph" w:styleId="Zaglavlje">
    <w:name w:val="header"/>
    <w:basedOn w:val="Normal"/>
    <w:link w:val="ZaglavljeChar"/>
    <w:uiPriority w:val="99"/>
    <w:semiHidden/>
    <w:unhideWhenUsed/>
    <w:rsid w:val="0012040F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12040F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Podnoje">
    <w:name w:val="footer"/>
    <w:basedOn w:val="Normal"/>
    <w:link w:val="PodnojeChar"/>
    <w:uiPriority w:val="99"/>
    <w:semiHidden/>
    <w:unhideWhenUsed/>
    <w:rsid w:val="0012040F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12040F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Hiperveza">
    <w:name w:val="Hyperlink"/>
    <w:basedOn w:val="Zadanifontodlomka"/>
    <w:uiPriority w:val="99"/>
    <w:semiHidden/>
    <w:unhideWhenUsed/>
    <w:rsid w:val="0012040F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12040F"/>
    <w:pPr>
      <w:widowControl/>
      <w:suppressAutoHyphens w:val="0"/>
      <w:jc w:val="both"/>
    </w:pPr>
    <w:rPr>
      <w:rFonts w:ascii="Times New Roman" w:eastAsia="Times New Roman" w:hAnsi="Times New Roman" w:cs="Times New Roman"/>
      <w:b/>
      <w:kern w:val="0"/>
      <w:sz w:val="20"/>
      <w:szCs w:val="20"/>
      <w:lang w:val="en-AU" w:eastAsia="hr-HR" w:bidi="ar-SA"/>
    </w:rPr>
  </w:style>
  <w:style w:type="character" w:customStyle="1" w:styleId="TijelotekstaChar">
    <w:name w:val="Tijelo teksta Char"/>
    <w:basedOn w:val="Zadanifontodlomka"/>
    <w:link w:val="Tijeloteksta"/>
    <w:rsid w:val="0012040F"/>
    <w:rPr>
      <w:rFonts w:ascii="Times New Roman" w:eastAsia="Times New Roman" w:hAnsi="Times New Roman" w:cs="Times New Roman"/>
      <w:b/>
      <w:sz w:val="20"/>
      <w:szCs w:val="20"/>
      <w:lang w:val="en-AU" w:eastAsia="hr-HR"/>
    </w:rPr>
  </w:style>
  <w:style w:type="character" w:styleId="Naglaeno">
    <w:name w:val="Strong"/>
    <w:basedOn w:val="Zadanifontodlomka"/>
    <w:uiPriority w:val="22"/>
    <w:qFormat/>
    <w:rsid w:val="001204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Horvat</cp:lastModifiedBy>
  <cp:revision>7</cp:revision>
  <dcterms:created xsi:type="dcterms:W3CDTF">2022-11-03T14:03:00Z</dcterms:created>
  <dcterms:modified xsi:type="dcterms:W3CDTF">2022-11-11T13:17:00Z</dcterms:modified>
</cp:coreProperties>
</file>