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9A" w:rsidRPr="00C86BC8" w:rsidRDefault="00BB769A" w:rsidP="00BB769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B76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-428625</wp:posOffset>
            </wp:positionV>
            <wp:extent cx="495300" cy="638175"/>
            <wp:effectExtent l="19050" t="0" r="0" b="0"/>
            <wp:wrapTopAndBottom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BC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314F4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320-21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/2</w:t>
      </w: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-01/</w:t>
      </w:r>
      <w:r>
        <w:rPr>
          <w:rFonts w:ascii="Times New Roman" w:hAnsi="Times New Roman" w:cs="Times New Roman"/>
          <w:sz w:val="24"/>
          <w:szCs w:val="24"/>
          <w:lang w:val="sv-SE"/>
        </w:rPr>
        <w:t>23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>URBROJ: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2158-31-01-24-4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40F1A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Podravska Moslavina, 20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. ožujka 202</w:t>
      </w:r>
      <w:r w:rsidR="00777820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. god</w:t>
      </w:r>
    </w:p>
    <w:p w:rsidR="00BB769A" w:rsidRDefault="00BB769A" w:rsidP="00BB769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405FE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Podravska Moslavina („</w:t>
      </w:r>
      <w:r w:rsidRPr="00B405FE">
        <w:rPr>
          <w:rFonts w:ascii="Times New Roman" w:hAnsi="Times New Roman" w:cs="Times New Roman"/>
          <w:sz w:val="24"/>
          <w:szCs w:val="24"/>
        </w:rPr>
        <w:t>Službeni glasnik</w:t>
      </w:r>
      <w:r w:rsidR="00BB769A">
        <w:rPr>
          <w:rFonts w:ascii="Times New Roman" w:hAnsi="Times New Roman" w:cs="Times New Roman"/>
          <w:sz w:val="24"/>
          <w:szCs w:val="24"/>
        </w:rPr>
        <w:t xml:space="preserve"> Općine Podravska Moslavina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405FE">
        <w:rPr>
          <w:rFonts w:ascii="Times New Roman" w:hAnsi="Times New Roman" w:cs="Times New Roman"/>
          <w:sz w:val="24"/>
          <w:szCs w:val="24"/>
        </w:rPr>
        <w:t xml:space="preserve"> br</w:t>
      </w:r>
      <w:r w:rsidR="00BB769A">
        <w:rPr>
          <w:rFonts w:ascii="Times New Roman" w:hAnsi="Times New Roman" w:cs="Times New Roman"/>
          <w:sz w:val="24"/>
          <w:szCs w:val="24"/>
        </w:rPr>
        <w:t>oj</w:t>
      </w:r>
      <w:r w:rsidRPr="00B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3/21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B769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18/21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Pr="00B405FE">
        <w:rPr>
          <w:rFonts w:ascii="Times New Roman" w:hAnsi="Times New Roman" w:cs="Times New Roman"/>
          <w:sz w:val="24"/>
          <w:szCs w:val="24"/>
        </w:rPr>
        <w:t>),</w:t>
      </w:r>
      <w:r w:rsidR="00BA646C" w:rsidRPr="00BA64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članka 49. stavka 5. Zakona o poljoprivrednom zemljištu (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>arodne novine“ broj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A646C" w:rsidRPr="002F60F0">
        <w:rPr>
          <w:rFonts w:ascii="Times New Roman" w:hAnsi="Times New Roman" w:cs="Times New Roman"/>
          <w:sz w:val="24"/>
          <w:szCs w:val="24"/>
        </w:rPr>
        <w:t>20/18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115/18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98/19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 xml:space="preserve"> i 57/22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B405FE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Pr="00B405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svojoj </w:t>
      </w:r>
      <w:r w:rsidR="00BB769A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E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BB769A">
        <w:rPr>
          <w:rFonts w:ascii="Times New Roman" w:hAnsi="Times New Roman" w:cs="Times New Roman"/>
          <w:sz w:val="24"/>
          <w:szCs w:val="24"/>
        </w:rPr>
        <w:t xml:space="preserve">20. ožujka </w:t>
      </w:r>
      <w:r w:rsidRPr="00B405FE">
        <w:rPr>
          <w:rFonts w:ascii="Times New Roman" w:hAnsi="Times New Roman" w:cs="Times New Roman"/>
          <w:sz w:val="24"/>
          <w:szCs w:val="24"/>
        </w:rPr>
        <w:t>202</w:t>
      </w:r>
      <w:r w:rsidR="00760687">
        <w:rPr>
          <w:rFonts w:ascii="Times New Roman" w:hAnsi="Times New Roman" w:cs="Times New Roman"/>
          <w:sz w:val="24"/>
          <w:szCs w:val="24"/>
        </w:rPr>
        <w:t>4</w:t>
      </w:r>
      <w:r w:rsidRPr="00B405FE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A40F1A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E3BF5" w:rsidRDefault="003E3BF5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E3BF5" w:rsidRDefault="003E3BF5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5C3A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b/>
          <w:sz w:val="24"/>
          <w:szCs w:val="24"/>
        </w:rPr>
        <w:t xml:space="preserve">o prihvaćanju Izvješća o izvršenju Programa </w:t>
      </w:r>
      <w:r>
        <w:rPr>
          <w:rFonts w:ascii="Times New Roman" w:hAnsi="Times New Roman" w:cs="Times New Roman"/>
          <w:b/>
          <w:sz w:val="24"/>
          <w:szCs w:val="24"/>
        </w:rPr>
        <w:t>utroška sredstava od prihoda od prodaje</w:t>
      </w:r>
      <w:r w:rsidR="000B52E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zakupa poljoprivrednog zemljišta u vlasništvu Republike Hrvatske na području</w:t>
      </w:r>
      <w:r w:rsidRPr="00B405FE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b/>
          <w:sz w:val="24"/>
          <w:szCs w:val="24"/>
        </w:rPr>
        <w:t>Podravska Moslavina</w:t>
      </w:r>
      <w:r w:rsidR="00760687">
        <w:rPr>
          <w:rFonts w:ascii="Times New Roman" w:hAnsi="Times New Roman" w:cs="Times New Roman"/>
          <w:b/>
          <w:sz w:val="24"/>
          <w:szCs w:val="24"/>
        </w:rPr>
        <w:t xml:space="preserve"> za 2023</w:t>
      </w:r>
      <w:r w:rsidRPr="00B405F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40F1A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Pr="00B405FE">
        <w:rPr>
          <w:rFonts w:ascii="Times New Roman" w:hAnsi="Times New Roman" w:cs="Times New Roman"/>
          <w:b/>
          <w:sz w:val="24"/>
          <w:szCs w:val="24"/>
        </w:rPr>
        <w:t>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Default="00A40F1A" w:rsidP="00A40F1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Podravska Moslavina</w:t>
      </w:r>
      <w:r w:rsidRPr="00B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prihvaća</w:t>
      </w:r>
      <w:r w:rsidRPr="00B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Izvješće</w:t>
      </w:r>
      <w:r w:rsidRPr="00B405FE">
        <w:rPr>
          <w:rFonts w:ascii="Times New Roman" w:hAnsi="Times New Roman" w:cs="Times New Roman"/>
          <w:sz w:val="24"/>
          <w:szCs w:val="24"/>
        </w:rPr>
        <w:t xml:space="preserve"> o izvršenju Programa utroška sredstava od prihoda od prodaje</w:t>
      </w:r>
      <w:r w:rsidR="000B52EB">
        <w:rPr>
          <w:rFonts w:ascii="Times New Roman" w:hAnsi="Times New Roman" w:cs="Times New Roman"/>
          <w:sz w:val="24"/>
          <w:szCs w:val="24"/>
        </w:rPr>
        <w:t xml:space="preserve"> i</w:t>
      </w:r>
      <w:r w:rsidRPr="00B405FE">
        <w:rPr>
          <w:rFonts w:ascii="Times New Roman" w:hAnsi="Times New Roman" w:cs="Times New Roman"/>
          <w:sz w:val="24"/>
          <w:szCs w:val="24"/>
        </w:rPr>
        <w:t xml:space="preserve"> zakupa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B405FE">
        <w:rPr>
          <w:rFonts w:ascii="Times New Roman" w:hAnsi="Times New Roman" w:cs="Times New Roman"/>
          <w:sz w:val="24"/>
          <w:szCs w:val="24"/>
        </w:rPr>
        <w:t>ljoprivrednog zemljišta u vlasništvu Republike Hrvatske na području Općine Podravska Moslavina za 202</w:t>
      </w:r>
      <w:r w:rsidR="00760687">
        <w:rPr>
          <w:rFonts w:ascii="Times New Roman" w:hAnsi="Times New Roman" w:cs="Times New Roman"/>
          <w:sz w:val="24"/>
          <w:szCs w:val="24"/>
        </w:rPr>
        <w:t>3</w:t>
      </w:r>
      <w:r w:rsidRPr="00B405FE">
        <w:rPr>
          <w:rFonts w:ascii="Times New Roman" w:hAnsi="Times New Roman" w:cs="Times New Roman"/>
          <w:sz w:val="24"/>
          <w:szCs w:val="24"/>
        </w:rPr>
        <w:t>. godinu</w:t>
      </w:r>
    </w:p>
    <w:p w:rsidR="00A40F1A" w:rsidRPr="00B405FE" w:rsidRDefault="00A40F1A" w:rsidP="00A40F1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B405FE">
        <w:rPr>
          <w:rFonts w:ascii="Times New Roman" w:hAnsi="Times New Roman" w:cs="Times New Roman"/>
          <w:b/>
          <w:sz w:val="24"/>
          <w:szCs w:val="24"/>
        </w:rPr>
        <w:t>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zvješće iz stavka 1. sastavni je</w:t>
      </w:r>
      <w:r w:rsidRPr="00B405FE">
        <w:rPr>
          <w:rFonts w:ascii="Times New Roman" w:hAnsi="Times New Roman" w:cs="Times New Roman"/>
          <w:sz w:val="24"/>
          <w:szCs w:val="24"/>
        </w:rPr>
        <w:t xml:space="preserve"> dio ovog Zaključka.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B405FE">
        <w:rPr>
          <w:rFonts w:ascii="Times New Roman" w:hAnsi="Times New Roman" w:cs="Times New Roman"/>
          <w:b/>
          <w:sz w:val="24"/>
          <w:szCs w:val="24"/>
        </w:rPr>
        <w:t>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ab/>
        <w:t xml:space="preserve">Ovaj Zaključak objaviti će se u Službenom glasniku Općine </w:t>
      </w:r>
      <w:r>
        <w:rPr>
          <w:rFonts w:ascii="Times New Roman" w:hAnsi="Times New Roman" w:cs="Times New Roman"/>
          <w:sz w:val="24"/>
          <w:szCs w:val="24"/>
        </w:rPr>
        <w:t>Podravska Moslavina.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769A" w:rsidRDefault="00BB769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769A" w:rsidRPr="00B405FE" w:rsidRDefault="00BB769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  <w:t xml:space="preserve"> Slavko Kupanovac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  <w:lang w:val="en-AU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Default="00A40F1A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0F1A" w:rsidRDefault="00A40F1A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0F1A" w:rsidRDefault="00A40F1A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noProof/>
          <w:lang w:eastAsia="hr-H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-323850</wp:posOffset>
            </wp:positionV>
            <wp:extent cx="495300" cy="6381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86BC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BB769A" w:rsidRDefault="00BB769A" w:rsidP="00BB769A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OPĆINSK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 NAČELNIK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320-01/22-01/23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B769A" w:rsidRPr="00C86BC8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sv-SE"/>
        </w:rPr>
        <w:t>2158-31-03-24-3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B52EB" w:rsidRDefault="00BB769A" w:rsidP="00BB76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0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. ožujka 202</w:t>
      </w:r>
      <w:r w:rsidR="00314F4A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. god.</w:t>
      </w:r>
    </w:p>
    <w:p w:rsidR="000B52EB" w:rsidRDefault="000B52EB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>Temeljem članka 49. stavka 5. Zakona o poljoprivrednom zemljištu (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>arodne novine“ broj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A646C" w:rsidRPr="002F60F0">
        <w:rPr>
          <w:rFonts w:ascii="Times New Roman" w:hAnsi="Times New Roman" w:cs="Times New Roman"/>
          <w:sz w:val="24"/>
          <w:szCs w:val="24"/>
        </w:rPr>
        <w:t>20/18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115/18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98/19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 xml:space="preserve"> i 57/22</w:t>
      </w:r>
      <w:r w:rsidR="00760687">
        <w:rPr>
          <w:rFonts w:ascii="Times New Roman" w:hAnsi="Times New Roman" w:cs="Times New Roman"/>
          <w:sz w:val="24"/>
          <w:szCs w:val="24"/>
        </w:rPr>
        <w:t>.</w:t>
      </w:r>
      <w:r w:rsidR="00A30A5E" w:rsidRPr="0090657C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i članka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>43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>Podravska Moslavina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(„Službeni glasnik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 xml:space="preserve"> Općine Podravska Moslavina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“ br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 xml:space="preserve"> 3/21</w:t>
      </w:r>
      <w:r w:rsidR="0076068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07818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E16BA0">
        <w:rPr>
          <w:rFonts w:ascii="Times New Roman" w:hAnsi="Times New Roman" w:cs="Times New Roman"/>
          <w:sz w:val="24"/>
          <w:szCs w:val="24"/>
          <w:lang w:eastAsia="hr-HR"/>
        </w:rPr>
        <w:t>18/21</w:t>
      </w:r>
      <w:r w:rsidR="0076068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općinski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načelnik Općine  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>Podravska Moslavina</w:t>
      </w:r>
      <w:r w:rsidR="00BB769A">
        <w:rPr>
          <w:rFonts w:ascii="Times New Roman" w:hAnsi="Times New Roman" w:cs="Times New Roman"/>
          <w:sz w:val="24"/>
          <w:szCs w:val="24"/>
          <w:lang w:eastAsia="hr-HR"/>
        </w:rPr>
        <w:t xml:space="preserve"> podnosi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IZVJEŠĆE</w:t>
      </w:r>
    </w:p>
    <w:p w:rsidR="000B52EB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O IZVRŠENJU PROGRAMA UTROŠKA SREDSTAVA OD PRIHODA OD PRODAJE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</w:t>
      </w: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ZAKUPA POLJOPRIVREDNOG ZEMLJIŠTA U VLASNIŠTVU </w:t>
      </w:r>
    </w:p>
    <w:p w:rsidR="002F7AF5" w:rsidRPr="0090657C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REPUBLIKE HRVATSKE ZA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202</w:t>
      </w:r>
      <w:r w:rsidR="00760687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GODINU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C5F48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Općina </w:t>
      </w:r>
      <w:r w:rsidR="00E16BA0">
        <w:rPr>
          <w:rFonts w:ascii="Times New Roman" w:hAnsi="Times New Roman" w:cs="Times New Roman"/>
          <w:sz w:val="24"/>
          <w:szCs w:val="24"/>
          <w:lang w:eastAsia="hr-HR"/>
        </w:rPr>
        <w:t>Podravska Moslavina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Proračunom Općine 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>je tijekom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760687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. godin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proofErr w:type="spellStart"/>
      <w:r w:rsidRPr="0090657C">
        <w:rPr>
          <w:rFonts w:ascii="Times New Roman" w:hAnsi="Times New Roman" w:cs="Times New Roman"/>
          <w:sz w:val="24"/>
          <w:szCs w:val="24"/>
          <w:lang w:eastAsia="hr-HR"/>
        </w:rPr>
        <w:t>uprihodova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>la</w:t>
      </w:r>
      <w:proofErr w:type="spellEnd"/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 sredstava od prodaje i zakupa poljoprivrednog zemljišta u vlasništvu RH </w:t>
      </w:r>
      <w:r w:rsidR="00A75C3A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iznosu od </w:t>
      </w:r>
      <w:r w:rsidR="00760687">
        <w:rPr>
          <w:rFonts w:ascii="Times New Roman" w:hAnsi="Times New Roman" w:cs="Times New Roman"/>
          <w:sz w:val="24"/>
          <w:szCs w:val="24"/>
          <w:lang w:eastAsia="hr-HR"/>
        </w:rPr>
        <w:t xml:space="preserve">56.071,80 €: </w:t>
      </w:r>
    </w:p>
    <w:p w:rsidR="00760687" w:rsidRPr="0090657C" w:rsidRDefault="00760687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C5F48" w:rsidRPr="0090657C" w:rsidRDefault="00027C18" w:rsidP="00027C18">
      <w:pPr>
        <w:pStyle w:val="Bezproreda"/>
        <w:ind w:left="2124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FC5F48" w:rsidRPr="0090657C">
        <w:rPr>
          <w:rFonts w:ascii="Times New Roman" w:hAnsi="Times New Roman" w:cs="Times New Roman"/>
          <w:sz w:val="24"/>
          <w:szCs w:val="24"/>
          <w:lang w:eastAsia="hr-HR"/>
        </w:rPr>
        <w:t>PLANIRAN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                      </w:t>
      </w:r>
      <w:r w:rsidR="00A75C3A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C5F48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OSTVARENO</w:t>
      </w: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Prihodi od zakupa             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6068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844D1">
        <w:rPr>
          <w:rFonts w:ascii="Times New Roman" w:hAnsi="Times New Roman" w:cs="Times New Roman"/>
          <w:sz w:val="24"/>
          <w:szCs w:val="24"/>
          <w:lang w:eastAsia="hr-HR"/>
        </w:rPr>
        <w:t>19.</w:t>
      </w:r>
      <w:r w:rsidR="00760687">
        <w:rPr>
          <w:rFonts w:ascii="Times New Roman" w:hAnsi="Times New Roman" w:cs="Times New Roman"/>
          <w:sz w:val="24"/>
          <w:szCs w:val="24"/>
          <w:lang w:eastAsia="hr-HR"/>
        </w:rPr>
        <w:t>000,00</w:t>
      </w:r>
      <w:r w:rsidR="009627F7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627F7" w:rsidRPr="0090657C">
        <w:rPr>
          <w:rFonts w:ascii="Times New Roman" w:hAnsi="Times New Roman" w:cs="Times New Roman"/>
          <w:sz w:val="24"/>
          <w:szCs w:val="24"/>
        </w:rPr>
        <w:t>€</w:t>
      </w:r>
      <w:r w:rsidR="009627F7" w:rsidRPr="0090657C">
        <w:rPr>
          <w:rFonts w:ascii="Times New Roman" w:hAnsi="Times New Roman" w:cs="Times New Roman"/>
          <w:sz w:val="24"/>
          <w:szCs w:val="24"/>
        </w:rPr>
        <w:tab/>
      </w:r>
      <w:r w:rsidR="009627F7" w:rsidRPr="0090657C">
        <w:rPr>
          <w:rFonts w:ascii="Times New Roman" w:hAnsi="Times New Roman" w:cs="Times New Roman"/>
          <w:sz w:val="24"/>
          <w:szCs w:val="24"/>
        </w:rPr>
        <w:tab/>
      </w:r>
      <w:r w:rsidR="009627F7" w:rsidRPr="0090657C">
        <w:rPr>
          <w:rFonts w:ascii="Times New Roman" w:hAnsi="Times New Roman" w:cs="Times New Roman"/>
          <w:sz w:val="24"/>
          <w:szCs w:val="24"/>
        </w:rPr>
        <w:tab/>
      </w:r>
      <w:r w:rsidR="00027C18">
        <w:rPr>
          <w:rFonts w:ascii="Times New Roman" w:hAnsi="Times New Roman" w:cs="Times New Roman"/>
          <w:sz w:val="24"/>
          <w:szCs w:val="24"/>
        </w:rPr>
        <w:t xml:space="preserve">   17.2</w:t>
      </w:r>
      <w:r w:rsidR="00760687">
        <w:rPr>
          <w:rFonts w:ascii="Times New Roman" w:hAnsi="Times New Roman" w:cs="Times New Roman"/>
          <w:sz w:val="24"/>
          <w:szCs w:val="24"/>
        </w:rPr>
        <w:t>24</w:t>
      </w:r>
      <w:r w:rsidR="00027C18">
        <w:rPr>
          <w:rFonts w:ascii="Times New Roman" w:hAnsi="Times New Roman" w:cs="Times New Roman"/>
          <w:sz w:val="24"/>
          <w:szCs w:val="24"/>
        </w:rPr>
        <w:t>,9</w:t>
      </w:r>
      <w:r w:rsidR="00760687">
        <w:rPr>
          <w:rFonts w:ascii="Times New Roman" w:hAnsi="Times New Roman" w:cs="Times New Roman"/>
          <w:sz w:val="24"/>
          <w:szCs w:val="24"/>
        </w:rPr>
        <w:t>2</w:t>
      </w:r>
      <w:r w:rsidR="000B52EB">
        <w:rPr>
          <w:rFonts w:ascii="Times New Roman" w:hAnsi="Times New Roman" w:cs="Times New Roman"/>
          <w:sz w:val="24"/>
          <w:szCs w:val="24"/>
        </w:rPr>
        <w:t xml:space="preserve"> </w:t>
      </w:r>
      <w:r w:rsidR="009627F7" w:rsidRPr="0090657C">
        <w:rPr>
          <w:rFonts w:ascii="Times New Roman" w:hAnsi="Times New Roman" w:cs="Times New Roman"/>
          <w:sz w:val="24"/>
          <w:szCs w:val="24"/>
        </w:rPr>
        <w:t>€</w:t>
      </w:r>
    </w:p>
    <w:p w:rsidR="00FC5F48" w:rsidRPr="00027C18" w:rsidRDefault="00FC5F48" w:rsidP="0090657C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Prihodi od </w:t>
      </w:r>
      <w:r w:rsidR="000B52EB" w:rsidRP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prodaje           </w:t>
      </w:r>
      <w:r w:rsidRP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027C18" w:rsidRP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9627F7" w:rsidRP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ab/>
      </w:r>
      <w:r w:rsid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>58.500,00</w:t>
      </w:r>
      <w:r w:rsidR="009627F7" w:rsidRPr="00760687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027C18" w:rsidRPr="00760687">
        <w:rPr>
          <w:rFonts w:ascii="Times New Roman" w:hAnsi="Times New Roman" w:cs="Times New Roman"/>
          <w:sz w:val="24"/>
          <w:szCs w:val="24"/>
          <w:u w:val="single"/>
        </w:rPr>
        <w:t>€</w:t>
      </w:r>
      <w:r w:rsidR="007606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27C18" w:rsidRPr="007606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27C18" w:rsidRPr="0076068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7606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7C18" w:rsidRPr="007606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0687">
        <w:rPr>
          <w:rFonts w:ascii="Times New Roman" w:hAnsi="Times New Roman" w:cs="Times New Roman"/>
          <w:sz w:val="24"/>
          <w:szCs w:val="24"/>
          <w:u w:val="single"/>
        </w:rPr>
        <w:t>38.846,88</w:t>
      </w:r>
      <w:r w:rsidR="009627F7" w:rsidRPr="00760687">
        <w:rPr>
          <w:rFonts w:ascii="Times New Roman" w:hAnsi="Times New Roman" w:cs="Times New Roman"/>
          <w:sz w:val="24"/>
          <w:szCs w:val="24"/>
          <w:u w:val="single"/>
        </w:rPr>
        <w:t xml:space="preserve"> €</w:t>
      </w:r>
    </w:p>
    <w:p w:rsidR="00FC5F48" w:rsidRPr="00027C18" w:rsidRDefault="00FC5F48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UKUPNO:                     </w:t>
      </w:r>
      <w:r w:rsidR="0076068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77.500,00 €</w:t>
      </w:r>
      <w:r w:rsidR="00760687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60687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60687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   56.071,80 €</w:t>
      </w: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627F7" w:rsidRPr="0090657C" w:rsidRDefault="009627F7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>Sredstva iz pozicije prodaje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zakupa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 po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ljoprivrednog zemljišta mogu se isključivo koristiti za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ovoga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:rsidR="00E16BA0" w:rsidRDefault="00E16BA0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769A" w:rsidRDefault="00BB769A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769A" w:rsidRPr="0090657C" w:rsidRDefault="00BB769A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>Ukupnu sumu predviđenih sredstava treba raspodijeliti u sljedeće kategorije:</w:t>
      </w:r>
    </w:p>
    <w:p w:rsidR="002F7AF5" w:rsidRPr="00E16BA0" w:rsidRDefault="002F7AF5" w:rsidP="0090657C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E16BA0">
        <w:rPr>
          <w:rFonts w:ascii="Times New Roman" w:eastAsia="Calibri" w:hAnsi="Times New Roman" w:cs="Times New Roman"/>
          <w:sz w:val="24"/>
          <w:szCs w:val="24"/>
        </w:rPr>
        <w:t xml:space="preserve">za programe katastarsko-geodetske izmjere zemljišta, </w:t>
      </w:r>
      <w:r w:rsidR="00173907">
        <w:rPr>
          <w:rFonts w:ascii="Times New Roman" w:eastAsia="Calibri" w:hAnsi="Times New Roman" w:cs="Times New Roman"/>
          <w:sz w:val="24"/>
          <w:szCs w:val="24"/>
        </w:rPr>
        <w:t>2.062,50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€,</w:t>
      </w:r>
      <w:r w:rsidRPr="00E16B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7AF5" w:rsidRPr="00E16BA0" w:rsidRDefault="00474B76" w:rsidP="00E16BA0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2F7AF5" w:rsidRPr="00E16BA0">
        <w:rPr>
          <w:rFonts w:ascii="Times New Roman" w:eastAsia="Calibri" w:hAnsi="Times New Roman" w:cs="Times New Roman"/>
          <w:sz w:val="24"/>
          <w:szCs w:val="24"/>
        </w:rPr>
        <w:t>nasipavanje</w:t>
      </w:r>
      <w:r w:rsidR="001739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7AF5" w:rsidRPr="00E16BA0">
        <w:rPr>
          <w:rFonts w:ascii="Times New Roman" w:eastAsia="Calibri" w:hAnsi="Times New Roman" w:cs="Times New Roman"/>
          <w:sz w:val="24"/>
          <w:szCs w:val="24"/>
        </w:rPr>
        <w:t>ravnanje</w:t>
      </w:r>
      <w:r w:rsidR="00173907">
        <w:rPr>
          <w:rFonts w:ascii="Times New Roman" w:eastAsia="Calibri" w:hAnsi="Times New Roman" w:cs="Times New Roman"/>
          <w:sz w:val="24"/>
          <w:szCs w:val="24"/>
        </w:rPr>
        <w:t xml:space="preserve"> i održavanje</w:t>
      </w:r>
      <w:r w:rsidR="002F7AF5" w:rsidRPr="00E16BA0">
        <w:rPr>
          <w:rFonts w:ascii="Times New Roman" w:eastAsia="Calibri" w:hAnsi="Times New Roman" w:cs="Times New Roman"/>
          <w:sz w:val="24"/>
          <w:szCs w:val="24"/>
        </w:rPr>
        <w:t xml:space="preserve"> poljskih putova</w:t>
      </w:r>
      <w:r w:rsidR="00173907">
        <w:rPr>
          <w:rFonts w:ascii="Times New Roman" w:eastAsia="Calibri" w:hAnsi="Times New Roman" w:cs="Times New Roman"/>
          <w:sz w:val="24"/>
          <w:szCs w:val="24"/>
        </w:rPr>
        <w:t xml:space="preserve"> i nerazvrstanih cesta</w:t>
      </w:r>
      <w:r w:rsidR="002F7AF5" w:rsidRPr="00E16BA0">
        <w:rPr>
          <w:rFonts w:ascii="Times New Roman" w:eastAsia="Calibri" w:hAnsi="Times New Roman" w:cs="Times New Roman"/>
          <w:sz w:val="24"/>
          <w:szCs w:val="24"/>
        </w:rPr>
        <w:t>,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907">
        <w:rPr>
          <w:rFonts w:ascii="Times New Roman" w:eastAsia="Calibri" w:hAnsi="Times New Roman" w:cs="Times New Roman"/>
          <w:sz w:val="24"/>
          <w:szCs w:val="24"/>
        </w:rPr>
        <w:t>13.006,23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€,</w:t>
      </w:r>
    </w:p>
    <w:p w:rsidR="002F7AF5" w:rsidRPr="0090657C" w:rsidRDefault="002F7AF5" w:rsidP="00E16BA0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90657C">
        <w:rPr>
          <w:rFonts w:ascii="Times New Roman" w:eastAsia="Calibri" w:hAnsi="Times New Roman" w:cs="Times New Roman"/>
          <w:sz w:val="24"/>
          <w:szCs w:val="24"/>
        </w:rPr>
        <w:t>za ostale potrebe u poljoprivredi</w:t>
      </w:r>
      <w:r w:rsidR="00173907">
        <w:rPr>
          <w:rFonts w:ascii="Times New Roman" w:eastAsia="Calibri" w:hAnsi="Times New Roman" w:cs="Times New Roman"/>
          <w:sz w:val="24"/>
          <w:szCs w:val="24"/>
        </w:rPr>
        <w:t xml:space="preserve"> za održavanje kanalske mreže</w:t>
      </w:r>
      <w:r w:rsidRPr="009065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3907">
        <w:rPr>
          <w:rFonts w:ascii="Times New Roman" w:eastAsia="Calibri" w:hAnsi="Times New Roman" w:cs="Times New Roman"/>
          <w:sz w:val="24"/>
          <w:szCs w:val="24"/>
        </w:rPr>
        <w:t>3.152</w:t>
      </w:r>
      <w:r w:rsidR="003A3BE1">
        <w:rPr>
          <w:rFonts w:ascii="Times New Roman" w:eastAsia="Calibri" w:hAnsi="Times New Roman" w:cs="Times New Roman"/>
          <w:sz w:val="24"/>
          <w:szCs w:val="24"/>
        </w:rPr>
        <w:t>,3</w:t>
      </w:r>
      <w:r w:rsidR="00173907">
        <w:rPr>
          <w:rFonts w:ascii="Times New Roman" w:eastAsia="Calibri" w:hAnsi="Times New Roman" w:cs="Times New Roman"/>
          <w:sz w:val="24"/>
          <w:szCs w:val="24"/>
        </w:rPr>
        <w:t>4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€,</w:t>
      </w:r>
    </w:p>
    <w:p w:rsidR="00796260" w:rsidRPr="003337D3" w:rsidRDefault="002F7AF5" w:rsidP="0090657C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90657C">
        <w:rPr>
          <w:rFonts w:ascii="Times New Roman" w:eastAsia="Calibri" w:hAnsi="Times New Roman" w:cs="Times New Roman"/>
          <w:sz w:val="24"/>
          <w:szCs w:val="24"/>
        </w:rPr>
        <w:t>i za sufinanciranje aktivnosti izrade programa, projekata i ostalih dokumenata neophodnih za provedbu mjera potpore iz Programa ruralnog razvoja 2014. – 2020</w:t>
      </w:r>
      <w:r w:rsidR="003337D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173907">
        <w:rPr>
          <w:rFonts w:ascii="Times New Roman" w:eastAsia="Calibri" w:hAnsi="Times New Roman" w:cs="Times New Roman"/>
          <w:sz w:val="24"/>
          <w:szCs w:val="24"/>
        </w:rPr>
        <w:t>1.562,50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€.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30A5E" w:rsidRPr="0090657C" w:rsidRDefault="00A30A5E" w:rsidP="009065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A30A5E" w:rsidRPr="0090657C" w:rsidRDefault="00A30A5E" w:rsidP="0090657C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30A5E" w:rsidRPr="0090657C" w:rsidRDefault="00A30A5E" w:rsidP="003A3BE1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>Neutrošena sredstva iz 2022.</w:t>
      </w:r>
      <w:r w:rsidR="00554A3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godine</w:t>
      </w:r>
      <w:r w:rsidR="00511E8C">
        <w:rPr>
          <w:rFonts w:ascii="Times New Roman" w:hAnsi="Times New Roman" w:cs="Times New Roman"/>
          <w:sz w:val="24"/>
          <w:szCs w:val="24"/>
          <w:lang w:eastAsia="hr-HR"/>
        </w:rPr>
        <w:t xml:space="preserve"> u iznosu od 30.388,51 €, kao i neutrošena sredstva iz 2023. godine u iznosu od 36.288,23 €, što sveukupno iznosi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85A0A">
        <w:rPr>
          <w:rFonts w:ascii="Times New Roman" w:hAnsi="Times New Roman" w:cs="Times New Roman"/>
          <w:sz w:val="24"/>
          <w:szCs w:val="24"/>
          <w:lang w:eastAsia="hr-HR"/>
        </w:rPr>
        <w:t>66.676,74 €, utrošit će se u 2024. godini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za namjene utvrđene člankom 49.</w:t>
      </w:r>
      <w:r w:rsidR="003A3BE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Zakona o poljoprivrednom zemljištu</w:t>
      </w:r>
      <w:r w:rsidR="00964980" w:rsidRPr="0090657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30A5E" w:rsidRPr="0090657C" w:rsidRDefault="00A30A5E" w:rsidP="009065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A30A5E" w:rsidRPr="0090657C" w:rsidRDefault="00A30A5E" w:rsidP="009065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7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30A5E" w:rsidRPr="009065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6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F5" w:rsidRPr="0090657C" w:rsidRDefault="002F7AF5" w:rsidP="003A3BE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90657C">
        <w:rPr>
          <w:rFonts w:ascii="Times New Roman" w:hAnsi="Times New Roman" w:cs="Times New Roman"/>
          <w:sz w:val="24"/>
          <w:szCs w:val="24"/>
        </w:rPr>
        <w:t xml:space="preserve">Ovo Izvješće o izvršenju Programa </w:t>
      </w:r>
      <w:r w:rsidR="006D5D45" w:rsidRPr="0090657C">
        <w:rPr>
          <w:rFonts w:ascii="Times New Roman" w:hAnsi="Times New Roman" w:cs="Times New Roman"/>
          <w:bCs/>
          <w:sz w:val="24"/>
          <w:szCs w:val="24"/>
          <w:lang w:eastAsia="hr-HR"/>
        </w:rPr>
        <w:t>utroška sredstava od prihoda od prodaje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6D5D45" w:rsidRPr="009065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zakupa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D5D45" w:rsidRPr="0090657C">
        <w:rPr>
          <w:rFonts w:ascii="Times New Roman" w:hAnsi="Times New Roman" w:cs="Times New Roman"/>
          <w:bCs/>
          <w:sz w:val="24"/>
          <w:szCs w:val="24"/>
          <w:lang w:eastAsia="hr-HR"/>
        </w:rPr>
        <w:t>poljoprivrednog zemljišta u</w:t>
      </w:r>
      <w:r w:rsidR="005E6DC0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vlasništvu Republike Hrvatske 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>za 202</w:t>
      </w:r>
      <w:r w:rsidR="006054C0">
        <w:rPr>
          <w:rFonts w:ascii="Times New Roman" w:hAnsi="Times New Roman" w:cs="Times New Roman"/>
          <w:bCs/>
          <w:sz w:val="24"/>
          <w:szCs w:val="24"/>
          <w:lang w:eastAsia="hr-HR"/>
        </w:rPr>
        <w:t>3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>. godinu</w:t>
      </w:r>
      <w:r w:rsidR="003A3BE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D5D45" w:rsidRPr="0090657C">
        <w:rPr>
          <w:rFonts w:ascii="Times New Roman" w:hAnsi="Times New Roman" w:cs="Times New Roman"/>
          <w:sz w:val="24"/>
          <w:szCs w:val="24"/>
        </w:rPr>
        <w:t xml:space="preserve">dostavit </w:t>
      </w:r>
      <w:r w:rsidR="001F176B" w:rsidRPr="0090657C">
        <w:rPr>
          <w:rFonts w:ascii="Times New Roman" w:hAnsi="Times New Roman" w:cs="Times New Roman"/>
          <w:sz w:val="24"/>
          <w:szCs w:val="24"/>
        </w:rPr>
        <w:t>ć</w:t>
      </w:r>
      <w:r w:rsidR="006D5D45" w:rsidRPr="0090657C">
        <w:rPr>
          <w:rFonts w:ascii="Times New Roman" w:hAnsi="Times New Roman" w:cs="Times New Roman"/>
          <w:sz w:val="24"/>
          <w:szCs w:val="24"/>
        </w:rPr>
        <w:t>e se Općinskom vijeću na razmatranje i usvajanje</w:t>
      </w:r>
      <w:r w:rsidR="001F176B" w:rsidRPr="0090657C">
        <w:rPr>
          <w:rFonts w:ascii="Times New Roman" w:hAnsi="Times New Roman" w:cs="Times New Roman"/>
          <w:sz w:val="24"/>
          <w:szCs w:val="24"/>
        </w:rPr>
        <w:t>.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3BE1" w:rsidRDefault="003A3BE1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3BE1" w:rsidRPr="0090657C" w:rsidRDefault="003A3BE1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90657C" w:rsidP="0090657C">
      <w:pPr>
        <w:pStyle w:val="Bezproreda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7AF5" w:rsidRPr="0090657C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2F7AF5" w:rsidRPr="0090657C" w:rsidRDefault="0090657C" w:rsidP="0090657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  <w:t>Dominik Cerić</w:t>
      </w:r>
    </w:p>
    <w:p w:rsidR="00BB4A96" w:rsidRDefault="00BB4A96" w:rsidP="0090657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B769A" w:rsidRDefault="00BB769A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B4A96" w:rsidSect="00A30A5E"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887D4A"/>
    <w:multiLevelType w:val="singleLevel"/>
    <w:tmpl w:val="C5887D4A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E2F590D"/>
    <w:multiLevelType w:val="multilevel"/>
    <w:tmpl w:val="0E2F590D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E8E05EA"/>
    <w:multiLevelType w:val="multilevel"/>
    <w:tmpl w:val="0E8E0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190000"/>
    <w:multiLevelType w:val="multilevel"/>
    <w:tmpl w:val="121900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C107A6"/>
    <w:multiLevelType w:val="multilevel"/>
    <w:tmpl w:val="17C107A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0D31399"/>
    <w:multiLevelType w:val="multilevel"/>
    <w:tmpl w:val="40D313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F1480"/>
    <w:multiLevelType w:val="multilevel"/>
    <w:tmpl w:val="46EF148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B5012DC"/>
    <w:multiLevelType w:val="hybridMultilevel"/>
    <w:tmpl w:val="A1527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43ECD"/>
    <w:multiLevelType w:val="singleLevel"/>
    <w:tmpl w:val="59543ECD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DE42D9F"/>
    <w:multiLevelType w:val="multilevel"/>
    <w:tmpl w:val="5DE42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E1F42"/>
    <w:multiLevelType w:val="multilevel"/>
    <w:tmpl w:val="6ACE1F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2297044"/>
    <w:multiLevelType w:val="multilevel"/>
    <w:tmpl w:val="72297044"/>
    <w:lvl w:ilvl="0">
      <w:start w:val="2"/>
      <w:numFmt w:val="decimal"/>
      <w:lvlText w:val="%1."/>
      <w:lvlJc w:val="left"/>
      <w:pPr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8A6475A"/>
    <w:multiLevelType w:val="multilevel"/>
    <w:tmpl w:val="78A64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6D5C75"/>
    <w:multiLevelType w:val="multilevel"/>
    <w:tmpl w:val="7B6D5C7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BC1657D"/>
    <w:multiLevelType w:val="hybridMultilevel"/>
    <w:tmpl w:val="40709578"/>
    <w:lvl w:ilvl="0" w:tplc="4468DBE4">
      <w:start w:val="1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F5"/>
    <w:rsid w:val="000067D0"/>
    <w:rsid w:val="00027C18"/>
    <w:rsid w:val="000B52EB"/>
    <w:rsid w:val="000C2B4A"/>
    <w:rsid w:val="0012378D"/>
    <w:rsid w:val="00173907"/>
    <w:rsid w:val="001E0D4E"/>
    <w:rsid w:val="001F176B"/>
    <w:rsid w:val="00212582"/>
    <w:rsid w:val="0027056A"/>
    <w:rsid w:val="0028216D"/>
    <w:rsid w:val="002D365B"/>
    <w:rsid w:val="002F60F0"/>
    <w:rsid w:val="002F7AF5"/>
    <w:rsid w:val="0030210E"/>
    <w:rsid w:val="00314F4A"/>
    <w:rsid w:val="003337D3"/>
    <w:rsid w:val="00380430"/>
    <w:rsid w:val="00385A0A"/>
    <w:rsid w:val="00385E9B"/>
    <w:rsid w:val="003A3BE1"/>
    <w:rsid w:val="003E3BF5"/>
    <w:rsid w:val="003E7F45"/>
    <w:rsid w:val="00474B76"/>
    <w:rsid w:val="00511E8C"/>
    <w:rsid w:val="00554A36"/>
    <w:rsid w:val="005E6DC0"/>
    <w:rsid w:val="00603C3E"/>
    <w:rsid w:val="006054C0"/>
    <w:rsid w:val="00627DB5"/>
    <w:rsid w:val="0063286B"/>
    <w:rsid w:val="00654B28"/>
    <w:rsid w:val="00684B22"/>
    <w:rsid w:val="006A7F16"/>
    <w:rsid w:val="006D4516"/>
    <w:rsid w:val="006D5D45"/>
    <w:rsid w:val="0075078A"/>
    <w:rsid w:val="00760687"/>
    <w:rsid w:val="00773AA3"/>
    <w:rsid w:val="00777820"/>
    <w:rsid w:val="0078070E"/>
    <w:rsid w:val="00796260"/>
    <w:rsid w:val="007A0561"/>
    <w:rsid w:val="008A0A39"/>
    <w:rsid w:val="0090657C"/>
    <w:rsid w:val="00934D57"/>
    <w:rsid w:val="00956F61"/>
    <w:rsid w:val="009627F7"/>
    <w:rsid w:val="00964980"/>
    <w:rsid w:val="00965644"/>
    <w:rsid w:val="00A30A5E"/>
    <w:rsid w:val="00A40F1A"/>
    <w:rsid w:val="00A75C3A"/>
    <w:rsid w:val="00AB460D"/>
    <w:rsid w:val="00B0021E"/>
    <w:rsid w:val="00B07818"/>
    <w:rsid w:val="00B259AD"/>
    <w:rsid w:val="00B844D1"/>
    <w:rsid w:val="00BA646C"/>
    <w:rsid w:val="00BB4A96"/>
    <w:rsid w:val="00BB769A"/>
    <w:rsid w:val="00C04EF9"/>
    <w:rsid w:val="00C2263A"/>
    <w:rsid w:val="00C828CD"/>
    <w:rsid w:val="00CB3AA5"/>
    <w:rsid w:val="00E16BA0"/>
    <w:rsid w:val="00E359CA"/>
    <w:rsid w:val="00F70D56"/>
    <w:rsid w:val="00F938EF"/>
    <w:rsid w:val="00FC5F48"/>
    <w:rsid w:val="00FD2D2F"/>
    <w:rsid w:val="00FD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06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Crnac</dc:creator>
  <cp:lastModifiedBy>Slavica</cp:lastModifiedBy>
  <cp:revision>5</cp:revision>
  <cp:lastPrinted>2024-03-15T07:19:00Z</cp:lastPrinted>
  <dcterms:created xsi:type="dcterms:W3CDTF">2024-04-02T10:25:00Z</dcterms:created>
  <dcterms:modified xsi:type="dcterms:W3CDTF">2024-04-02T11:09:00Z</dcterms:modified>
</cp:coreProperties>
</file>