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D987" w14:textId="77777777" w:rsidR="00F43BAC" w:rsidRPr="00C86BC8" w:rsidRDefault="00F43BAC" w:rsidP="00F43BA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B769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0" distR="0" simplePos="0" relativeHeight="251658752" behindDoc="0" locked="0" layoutInCell="1" allowOverlap="1" wp14:anchorId="44FB0898" wp14:editId="6D85963E">
            <wp:simplePos x="0" y="0"/>
            <wp:positionH relativeFrom="column">
              <wp:posOffset>1047750</wp:posOffset>
            </wp:positionH>
            <wp:positionV relativeFrom="paragraph">
              <wp:posOffset>-428625</wp:posOffset>
            </wp:positionV>
            <wp:extent cx="495300" cy="638175"/>
            <wp:effectExtent l="19050" t="0" r="0" b="0"/>
            <wp:wrapTopAndBottom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BC8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2C7CC1B9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14:paraId="49209A18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14:paraId="02C453EE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</w:t>
      </w: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OPĆINSKO VIJEĆE</w:t>
      </w:r>
    </w:p>
    <w:p w14:paraId="40D47055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14:paraId="30E6406D" w14:textId="562A4834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320-</w:t>
      </w:r>
      <w:r w:rsidR="003D4EEB">
        <w:rPr>
          <w:rFonts w:ascii="Times New Roman" w:hAnsi="Times New Roman" w:cs="Times New Roman"/>
          <w:sz w:val="24"/>
          <w:szCs w:val="24"/>
          <w:lang w:val="sv-SE"/>
        </w:rPr>
        <w:t>0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/2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11</w:t>
      </w:r>
    </w:p>
    <w:p w14:paraId="0C427463" w14:textId="608CF458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2158-31-01-25-4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C77A4D2" w14:textId="260F1B71" w:rsidR="00F43BAC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Podravska Moslavina, 26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v-SE"/>
        </w:rPr>
        <w:t>veljače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. god</w:t>
      </w:r>
    </w:p>
    <w:p w14:paraId="46FC5F6C" w14:textId="77777777" w:rsidR="00A40F1A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17F7CBE" w14:textId="77777777" w:rsidR="00F43BAC" w:rsidRDefault="00F43BAC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AE581E2" w14:textId="1FD2D81C"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405FE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Podravska Moslavina („</w:t>
      </w:r>
      <w:r w:rsidRPr="00B405FE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405FE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3/21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18/21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Pr="00B405FE">
        <w:rPr>
          <w:rFonts w:ascii="Times New Roman" w:hAnsi="Times New Roman" w:cs="Times New Roman"/>
          <w:sz w:val="24"/>
          <w:szCs w:val="24"/>
        </w:rPr>
        <w:t>),</w:t>
      </w:r>
      <w:r w:rsidR="00BA646C" w:rsidRPr="00BA646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A646C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članka 49. stavka 5. Zakona o poljoprivrednom zemljištu (N.N. </w:t>
      </w:r>
      <w:r w:rsidR="00BA646C" w:rsidRPr="002F60F0">
        <w:rPr>
          <w:rFonts w:ascii="Times New Roman" w:hAnsi="Times New Roman" w:cs="Times New Roman"/>
          <w:sz w:val="24"/>
          <w:szCs w:val="24"/>
        </w:rPr>
        <w:t>20/18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115/18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98/19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 xml:space="preserve"> i 57/22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90657C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Pr="00B405FE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r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Pr="00B405F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svojoj </w:t>
      </w:r>
      <w:r w:rsidR="00F43BAC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5FE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F43BAC">
        <w:rPr>
          <w:rFonts w:ascii="Times New Roman" w:hAnsi="Times New Roman" w:cs="Times New Roman"/>
          <w:sz w:val="24"/>
          <w:szCs w:val="24"/>
        </w:rPr>
        <w:t xml:space="preserve">26. veljače </w:t>
      </w:r>
      <w:r w:rsidRPr="00B405FE">
        <w:rPr>
          <w:rFonts w:ascii="Times New Roman" w:hAnsi="Times New Roman" w:cs="Times New Roman"/>
          <w:sz w:val="24"/>
          <w:szCs w:val="24"/>
        </w:rPr>
        <w:t>20</w:t>
      </w:r>
      <w:r w:rsidR="00C02B7E">
        <w:rPr>
          <w:rFonts w:ascii="Times New Roman" w:hAnsi="Times New Roman" w:cs="Times New Roman"/>
          <w:sz w:val="24"/>
          <w:szCs w:val="24"/>
        </w:rPr>
        <w:t>25</w:t>
      </w:r>
      <w:r w:rsidRPr="00B405FE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31B4982A" w14:textId="77777777" w:rsidR="00A40F1A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83E4DA9" w14:textId="77777777" w:rsidR="003E3BF5" w:rsidRDefault="003E3BF5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9363466" w14:textId="77777777" w:rsidR="003E3BF5" w:rsidRDefault="003E3BF5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F84E506" w14:textId="77777777" w:rsidR="00A75C3A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28530B52" w14:textId="06A2A16C"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b/>
          <w:sz w:val="24"/>
          <w:szCs w:val="24"/>
        </w:rPr>
        <w:t xml:space="preserve">o prihvaćanju Izvješća o izvršenju Programa </w:t>
      </w:r>
      <w:r>
        <w:rPr>
          <w:rFonts w:ascii="Times New Roman" w:hAnsi="Times New Roman" w:cs="Times New Roman"/>
          <w:b/>
          <w:sz w:val="24"/>
          <w:szCs w:val="24"/>
        </w:rPr>
        <w:t>utroška sredstava od prihoda od prodaje</w:t>
      </w:r>
      <w:r w:rsidR="000B52EB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zakupa poljoprivrednog zemljišta u vlasništvu Republike Hrvatske na području</w:t>
      </w:r>
      <w:r w:rsidRPr="00B405FE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>
        <w:rPr>
          <w:rFonts w:ascii="Times New Roman" w:hAnsi="Times New Roman" w:cs="Times New Roman"/>
          <w:b/>
          <w:sz w:val="24"/>
          <w:szCs w:val="24"/>
        </w:rPr>
        <w:t>Podravska Moslavina</w:t>
      </w:r>
      <w:r w:rsidR="00760687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C02B7E">
        <w:rPr>
          <w:rFonts w:ascii="Times New Roman" w:hAnsi="Times New Roman" w:cs="Times New Roman"/>
          <w:b/>
          <w:sz w:val="24"/>
          <w:szCs w:val="24"/>
        </w:rPr>
        <w:t>4</w:t>
      </w:r>
      <w:r w:rsidRPr="00B405F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4E6113F" w14:textId="77777777" w:rsidR="00A40F1A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9306A2A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165A3A7" w14:textId="77777777"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14:paraId="234401B4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022D89" w14:textId="232D0163" w:rsidR="00A40F1A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Podravska Moslavina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prihvaća</w:t>
      </w:r>
      <w:r w:rsidRPr="00B4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Izvješće</w:t>
      </w:r>
      <w:r w:rsidRPr="00B405FE">
        <w:rPr>
          <w:rFonts w:ascii="Times New Roman" w:hAnsi="Times New Roman" w:cs="Times New Roman"/>
          <w:sz w:val="24"/>
          <w:szCs w:val="24"/>
        </w:rPr>
        <w:t xml:space="preserve"> o izvršenju Programa utroška sredstava od prihoda od prodaje</w:t>
      </w:r>
      <w:r w:rsidR="000B52EB">
        <w:rPr>
          <w:rFonts w:ascii="Times New Roman" w:hAnsi="Times New Roman" w:cs="Times New Roman"/>
          <w:sz w:val="24"/>
          <w:szCs w:val="24"/>
        </w:rPr>
        <w:t xml:space="preserve"> i</w:t>
      </w:r>
      <w:r w:rsidRPr="00B405FE">
        <w:rPr>
          <w:rFonts w:ascii="Times New Roman" w:hAnsi="Times New Roman" w:cs="Times New Roman"/>
          <w:sz w:val="24"/>
          <w:szCs w:val="24"/>
        </w:rPr>
        <w:t xml:space="preserve"> zakupa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B405FE">
        <w:rPr>
          <w:rFonts w:ascii="Times New Roman" w:hAnsi="Times New Roman" w:cs="Times New Roman"/>
          <w:sz w:val="24"/>
          <w:szCs w:val="24"/>
        </w:rPr>
        <w:t>ljoprivrednog zemljišta u vlasništvu Republike Hrvatske na području Općine Podravska Moslavina za 202</w:t>
      </w:r>
      <w:r w:rsidR="00C02B7E">
        <w:rPr>
          <w:rFonts w:ascii="Times New Roman" w:hAnsi="Times New Roman" w:cs="Times New Roman"/>
          <w:sz w:val="24"/>
          <w:szCs w:val="24"/>
        </w:rPr>
        <w:t>4</w:t>
      </w:r>
      <w:r w:rsidRPr="00B405FE">
        <w:rPr>
          <w:rFonts w:ascii="Times New Roman" w:hAnsi="Times New Roman" w:cs="Times New Roman"/>
          <w:sz w:val="24"/>
          <w:szCs w:val="24"/>
        </w:rPr>
        <w:t>. godinu</w:t>
      </w:r>
    </w:p>
    <w:p w14:paraId="05999DC4" w14:textId="77777777"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71461622" w14:textId="77777777"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14:paraId="28CC1473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393EF1" w14:textId="77777777" w:rsidR="00A40F1A" w:rsidRPr="00B405FE" w:rsidRDefault="00A40F1A" w:rsidP="00A40F1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zvješće iz stavka 1. sastavni je</w:t>
      </w:r>
      <w:r w:rsidRPr="00B405FE">
        <w:rPr>
          <w:rFonts w:ascii="Times New Roman" w:hAnsi="Times New Roman" w:cs="Times New Roman"/>
          <w:sz w:val="24"/>
          <w:szCs w:val="24"/>
        </w:rPr>
        <w:t xml:space="preserve"> dio ovog Zaključka.</w:t>
      </w:r>
    </w:p>
    <w:p w14:paraId="0730821D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AFC4EDA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C69E380" w14:textId="77777777" w:rsidR="00A40F1A" w:rsidRPr="00B405FE" w:rsidRDefault="00A40F1A" w:rsidP="00A40F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Pr="00B405FE">
        <w:rPr>
          <w:rFonts w:ascii="Times New Roman" w:hAnsi="Times New Roman" w:cs="Times New Roman"/>
          <w:b/>
          <w:sz w:val="24"/>
          <w:szCs w:val="24"/>
        </w:rPr>
        <w:t>.</w:t>
      </w:r>
    </w:p>
    <w:p w14:paraId="35498B54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172E9A9" w14:textId="77777777" w:rsidR="00A40F1A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ab/>
        <w:t xml:space="preserve">Ovaj Zaključak objaviti će se u Službenom glasniku Općine </w:t>
      </w:r>
      <w:r>
        <w:rPr>
          <w:rFonts w:ascii="Times New Roman" w:hAnsi="Times New Roman" w:cs="Times New Roman"/>
          <w:sz w:val="24"/>
          <w:szCs w:val="24"/>
        </w:rPr>
        <w:t>Podravska Moslavina.</w:t>
      </w:r>
    </w:p>
    <w:p w14:paraId="107AD190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C63AA2" w14:textId="77777777" w:rsidR="00A40F1A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6C1FE0" w14:textId="77777777" w:rsidR="00F43BAC" w:rsidRDefault="00F43BAC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05CC60" w14:textId="77777777" w:rsidR="00F43BAC" w:rsidRPr="00B405FE" w:rsidRDefault="00F43BAC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C430F8" w14:textId="77777777" w:rsidR="00A40F1A" w:rsidRPr="00B405FE" w:rsidRDefault="00A40F1A" w:rsidP="00A40F1A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69764F3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</w:r>
      <w:r w:rsidRPr="00B405FE">
        <w:rPr>
          <w:rFonts w:ascii="Times New Roman" w:hAnsi="Times New Roman" w:cs="Times New Roman"/>
          <w:sz w:val="24"/>
          <w:szCs w:val="24"/>
        </w:rPr>
        <w:tab/>
        <w:t xml:space="preserve"> Slavko Kupanovac</w:t>
      </w:r>
    </w:p>
    <w:p w14:paraId="4908835C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A44C64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138EB7" w14:textId="77777777" w:rsidR="00A40F1A" w:rsidRPr="00B405FE" w:rsidRDefault="00A40F1A" w:rsidP="00A40F1A">
      <w:pPr>
        <w:pStyle w:val="Bezproreda"/>
        <w:rPr>
          <w:rFonts w:ascii="Times New Roman" w:hAnsi="Times New Roman" w:cs="Times New Roman"/>
          <w:sz w:val="24"/>
          <w:szCs w:val="24"/>
          <w:lang w:val="en-AU"/>
        </w:rPr>
      </w:pPr>
    </w:p>
    <w:p w14:paraId="23A2AE1D" w14:textId="77777777"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FE630E" w14:textId="77777777"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42AE5BA" w14:textId="77777777" w:rsidR="00A40F1A" w:rsidRDefault="00A40F1A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471D415" w14:textId="275A05EC" w:rsidR="00F43BAC" w:rsidRPr="00C86BC8" w:rsidRDefault="00F43BAC" w:rsidP="00F43BA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C86BC8">
        <w:rPr>
          <w:noProof/>
          <w:lang w:eastAsia="hr-HR"/>
        </w:rPr>
        <w:lastRenderedPageBreak/>
        <w:drawing>
          <wp:anchor distT="0" distB="0" distL="0" distR="0" simplePos="0" relativeHeight="251659776" behindDoc="0" locked="0" layoutInCell="1" allowOverlap="1" wp14:anchorId="368004F8" wp14:editId="01523E48">
            <wp:simplePos x="0" y="0"/>
            <wp:positionH relativeFrom="column">
              <wp:posOffset>981075</wp:posOffset>
            </wp:positionH>
            <wp:positionV relativeFrom="paragraph">
              <wp:posOffset>-635</wp:posOffset>
            </wp:positionV>
            <wp:extent cx="495300" cy="638175"/>
            <wp:effectExtent l="19050" t="0" r="0" b="0"/>
            <wp:wrapTopAndBottom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BC8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1DE1DF5B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14:paraId="7D426299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14:paraId="76CD7ECA" w14:textId="77777777" w:rsidR="00F43BAC" w:rsidRDefault="00F43BAC" w:rsidP="00F43BAC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C86BC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OPĆINSK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 NAČELNIK</w:t>
      </w:r>
    </w:p>
    <w:p w14:paraId="44860B49" w14:textId="77777777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14:paraId="656BCBC1" w14:textId="099B843A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320-01/23-01/11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3749BF4" w14:textId="75762E3A" w:rsidR="00F43BAC" w:rsidRPr="00C86BC8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sv-SE"/>
        </w:rPr>
        <w:t>2158-31-03-25-3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B8FCE9C" w14:textId="5A8D4D8E" w:rsidR="00F43BAC" w:rsidRDefault="00F43BAC" w:rsidP="00F43BA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0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v-SE"/>
        </w:rPr>
        <w:t>veljače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C86BC8">
        <w:rPr>
          <w:rFonts w:ascii="Times New Roman" w:hAnsi="Times New Roman" w:cs="Times New Roman"/>
          <w:sz w:val="24"/>
          <w:szCs w:val="24"/>
          <w:lang w:val="sv-SE"/>
        </w:rPr>
        <w:t>. god.</w:t>
      </w:r>
    </w:p>
    <w:p w14:paraId="036A69E1" w14:textId="759F78FB"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6C8786" w14:textId="6BC02EEF" w:rsidR="000B52EB" w:rsidRDefault="000B52EB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51225BC" w14:textId="77777777" w:rsidR="002F7AF5" w:rsidRPr="0090657C" w:rsidRDefault="002F7AF5" w:rsidP="0090657C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Temeljem članka 49. stavka 5. Zakona o poljoprivrednom zemljištu (N.N. </w:t>
      </w:r>
      <w:r w:rsidR="00BA646C" w:rsidRPr="002F60F0">
        <w:rPr>
          <w:rFonts w:ascii="Times New Roman" w:hAnsi="Times New Roman" w:cs="Times New Roman"/>
          <w:sz w:val="24"/>
          <w:szCs w:val="24"/>
        </w:rPr>
        <w:t>20/18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115/18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>, 98/19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BA646C" w:rsidRPr="002F60F0">
        <w:rPr>
          <w:rFonts w:ascii="Times New Roman" w:hAnsi="Times New Roman" w:cs="Times New Roman"/>
          <w:sz w:val="24"/>
          <w:szCs w:val="24"/>
        </w:rPr>
        <w:t xml:space="preserve"> i 57/22</w:t>
      </w:r>
      <w:r w:rsidR="00760687">
        <w:rPr>
          <w:rFonts w:ascii="Times New Roman" w:hAnsi="Times New Roman" w:cs="Times New Roman"/>
          <w:sz w:val="24"/>
          <w:szCs w:val="24"/>
        </w:rPr>
        <w:t>.</w:t>
      </w:r>
      <w:r w:rsidR="00A30A5E" w:rsidRPr="0090657C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i članka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>43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(„Službeni glasnik“ br.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 xml:space="preserve"> 3/21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B07818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 w:rsidR="00E16BA0">
        <w:rPr>
          <w:rFonts w:ascii="Times New Roman" w:hAnsi="Times New Roman" w:cs="Times New Roman"/>
          <w:sz w:val="24"/>
          <w:szCs w:val="24"/>
          <w:lang w:eastAsia="hr-HR"/>
        </w:rPr>
        <w:t>18/21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općinski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načelnik Općine  </w:t>
      </w:r>
      <w:r w:rsidR="0090657C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podnosi,</w:t>
      </w:r>
    </w:p>
    <w:p w14:paraId="543E9F99" w14:textId="77777777"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17D85A1" w14:textId="77777777" w:rsidR="002F7AF5" w:rsidRPr="0090657C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IZVJEŠĆE</w:t>
      </w:r>
    </w:p>
    <w:p w14:paraId="477C2B2F" w14:textId="77777777" w:rsidR="000B52EB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O IZVRŠENJU PROGRAMA UTROŠKA SREDSTAVA OD PRIHODA OD PRODAJE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ZAKUPA POLJOPRIVREDNOG ZEMLJIŠTA U VLASNIŠTVU </w:t>
      </w:r>
    </w:p>
    <w:p w14:paraId="01917EAC" w14:textId="7C9DE444" w:rsidR="002F7AF5" w:rsidRPr="0090657C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REPUBLIKE HRVATSKE ZA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202</w:t>
      </w:r>
      <w:r w:rsidR="00C02B7E"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0B52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GODINU</w:t>
      </w:r>
    </w:p>
    <w:p w14:paraId="45B54E32" w14:textId="77777777" w:rsidR="002F7AF5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33B3D97" w14:textId="77777777" w:rsidR="00F43BAC" w:rsidRPr="0090657C" w:rsidRDefault="00F43BAC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785B978" w14:textId="77777777"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1.</w:t>
      </w:r>
    </w:p>
    <w:p w14:paraId="402905B6" w14:textId="77777777"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0CCFE26" w14:textId="19FB48C7" w:rsidR="00FC5F48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 Općina </w:t>
      </w:r>
      <w:r w:rsidR="00E16BA0">
        <w:rPr>
          <w:rFonts w:ascii="Times New Roman" w:hAnsi="Times New Roman" w:cs="Times New Roman"/>
          <w:sz w:val="24"/>
          <w:szCs w:val="24"/>
          <w:lang w:eastAsia="hr-HR"/>
        </w:rPr>
        <w:t>Podravska Moslavina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Proračunom Općine 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je tijekom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C02B7E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. godin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e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uprihodova</w:t>
      </w:r>
      <w:r w:rsidR="0030210E" w:rsidRPr="0090657C">
        <w:rPr>
          <w:rFonts w:ascii="Times New Roman" w:hAnsi="Times New Roman" w:cs="Times New Roman"/>
          <w:sz w:val="24"/>
          <w:szCs w:val="24"/>
          <w:lang w:eastAsia="hr-HR"/>
        </w:rPr>
        <w:t>la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 sredstava od prodaje i zakupa poljoprivrednog zemljišta u vlasništvu RH </w:t>
      </w:r>
      <w:r w:rsidR="00A75C3A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iznosu od </w:t>
      </w:r>
      <w:r w:rsidR="00C02B7E">
        <w:rPr>
          <w:rFonts w:ascii="Times New Roman" w:hAnsi="Times New Roman" w:cs="Times New Roman"/>
          <w:sz w:val="24"/>
          <w:szCs w:val="24"/>
          <w:lang w:eastAsia="hr-HR"/>
        </w:rPr>
        <w:t>37.847,76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 xml:space="preserve"> €: </w:t>
      </w:r>
    </w:p>
    <w:p w14:paraId="533EA1EA" w14:textId="77777777" w:rsidR="00760687" w:rsidRPr="0090657C" w:rsidRDefault="00760687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4D66AFF" w14:textId="77777777" w:rsidR="00FC5F48" w:rsidRPr="0090657C" w:rsidRDefault="00027C18" w:rsidP="00027C18">
      <w:pPr>
        <w:pStyle w:val="Bezproreda"/>
        <w:ind w:left="2124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    </w:t>
      </w:r>
      <w:r w:rsidR="00FC5F48" w:rsidRPr="0090657C">
        <w:rPr>
          <w:rFonts w:ascii="Times New Roman" w:hAnsi="Times New Roman" w:cs="Times New Roman"/>
          <w:sz w:val="24"/>
          <w:szCs w:val="24"/>
          <w:lang w:eastAsia="hr-HR"/>
        </w:rPr>
        <w:t>PLANIRAN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                       </w:t>
      </w:r>
      <w:r w:rsidR="00A75C3A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FC5F48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OSTVARENO</w:t>
      </w:r>
    </w:p>
    <w:p w14:paraId="50D38789" w14:textId="77777777"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E0376DF" w14:textId="363B6B92" w:rsidR="00FC5F48" w:rsidRPr="0090657C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Prihodi od zakupa              </w:t>
      </w:r>
      <w:r w:rsidR="00027C1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B844D1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C02B7E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B844D1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C02B7E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760687">
        <w:rPr>
          <w:rFonts w:ascii="Times New Roman" w:hAnsi="Times New Roman" w:cs="Times New Roman"/>
          <w:sz w:val="24"/>
          <w:szCs w:val="24"/>
          <w:lang w:eastAsia="hr-HR"/>
        </w:rPr>
        <w:t>00,00</w:t>
      </w:r>
      <w:r w:rsidR="009627F7"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627F7" w:rsidRPr="0090657C">
        <w:rPr>
          <w:rFonts w:ascii="Times New Roman" w:hAnsi="Times New Roman" w:cs="Times New Roman"/>
          <w:sz w:val="24"/>
          <w:szCs w:val="24"/>
        </w:rPr>
        <w:t>€</w:t>
      </w:r>
      <w:r w:rsidR="009627F7" w:rsidRPr="0090657C">
        <w:rPr>
          <w:rFonts w:ascii="Times New Roman" w:hAnsi="Times New Roman" w:cs="Times New Roman"/>
          <w:sz w:val="24"/>
          <w:szCs w:val="24"/>
        </w:rPr>
        <w:tab/>
      </w:r>
      <w:r w:rsidR="009627F7" w:rsidRPr="0090657C">
        <w:rPr>
          <w:rFonts w:ascii="Times New Roman" w:hAnsi="Times New Roman" w:cs="Times New Roman"/>
          <w:sz w:val="24"/>
          <w:szCs w:val="24"/>
        </w:rPr>
        <w:tab/>
      </w:r>
      <w:r w:rsidR="009627F7" w:rsidRPr="0090657C">
        <w:rPr>
          <w:rFonts w:ascii="Times New Roman" w:hAnsi="Times New Roman" w:cs="Times New Roman"/>
          <w:sz w:val="24"/>
          <w:szCs w:val="24"/>
        </w:rPr>
        <w:tab/>
      </w:r>
      <w:r w:rsidR="00027C18">
        <w:rPr>
          <w:rFonts w:ascii="Times New Roman" w:hAnsi="Times New Roman" w:cs="Times New Roman"/>
          <w:sz w:val="24"/>
          <w:szCs w:val="24"/>
        </w:rPr>
        <w:t xml:space="preserve">   1</w:t>
      </w:r>
      <w:r w:rsidR="00C02B7E">
        <w:rPr>
          <w:rFonts w:ascii="Times New Roman" w:hAnsi="Times New Roman" w:cs="Times New Roman"/>
          <w:sz w:val="24"/>
          <w:szCs w:val="24"/>
        </w:rPr>
        <w:t>6</w:t>
      </w:r>
      <w:r w:rsidR="00027C18">
        <w:rPr>
          <w:rFonts w:ascii="Times New Roman" w:hAnsi="Times New Roman" w:cs="Times New Roman"/>
          <w:sz w:val="24"/>
          <w:szCs w:val="24"/>
        </w:rPr>
        <w:t>.</w:t>
      </w:r>
      <w:r w:rsidR="00C02B7E">
        <w:rPr>
          <w:rFonts w:ascii="Times New Roman" w:hAnsi="Times New Roman" w:cs="Times New Roman"/>
          <w:sz w:val="24"/>
          <w:szCs w:val="24"/>
        </w:rPr>
        <w:t>752</w:t>
      </w:r>
      <w:r w:rsidR="00027C18">
        <w:rPr>
          <w:rFonts w:ascii="Times New Roman" w:hAnsi="Times New Roman" w:cs="Times New Roman"/>
          <w:sz w:val="24"/>
          <w:szCs w:val="24"/>
        </w:rPr>
        <w:t>,</w:t>
      </w:r>
      <w:r w:rsidR="00C02B7E">
        <w:rPr>
          <w:rFonts w:ascii="Times New Roman" w:hAnsi="Times New Roman" w:cs="Times New Roman"/>
          <w:sz w:val="24"/>
          <w:szCs w:val="24"/>
        </w:rPr>
        <w:t>09</w:t>
      </w:r>
      <w:r w:rsidR="000B52EB">
        <w:rPr>
          <w:rFonts w:ascii="Times New Roman" w:hAnsi="Times New Roman" w:cs="Times New Roman"/>
          <w:sz w:val="24"/>
          <w:szCs w:val="24"/>
        </w:rPr>
        <w:t xml:space="preserve"> </w:t>
      </w:r>
      <w:r w:rsidR="009627F7" w:rsidRPr="0090657C">
        <w:rPr>
          <w:rFonts w:ascii="Times New Roman" w:hAnsi="Times New Roman" w:cs="Times New Roman"/>
          <w:sz w:val="24"/>
          <w:szCs w:val="24"/>
        </w:rPr>
        <w:t>€</w:t>
      </w:r>
    </w:p>
    <w:p w14:paraId="45F43CA0" w14:textId="11A4B395" w:rsidR="00FC5F48" w:rsidRPr="00027C18" w:rsidRDefault="00FC5F48" w:rsidP="0090657C">
      <w:pPr>
        <w:pStyle w:val="Bezproreda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Prihodi od </w:t>
      </w:r>
      <w:r w:rsidR="000B52EB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prodaje           </w:t>
      </w:r>
      <w:r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  </w:t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="009627F7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ab/>
      </w:r>
      <w:r w:rsidR="00C02B7E">
        <w:rPr>
          <w:rFonts w:ascii="Times New Roman" w:hAnsi="Times New Roman" w:cs="Times New Roman"/>
          <w:sz w:val="24"/>
          <w:szCs w:val="24"/>
          <w:u w:val="single"/>
          <w:lang w:eastAsia="hr-HR"/>
        </w:rPr>
        <w:t>15</w:t>
      </w:r>
      <w:r w:rsid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>.</w:t>
      </w:r>
      <w:r w:rsidR="00C02B7E">
        <w:rPr>
          <w:rFonts w:ascii="Times New Roman" w:hAnsi="Times New Roman" w:cs="Times New Roman"/>
          <w:sz w:val="24"/>
          <w:szCs w:val="24"/>
          <w:u w:val="single"/>
          <w:lang w:eastAsia="hr-HR"/>
        </w:rPr>
        <w:t>0</w:t>
      </w:r>
      <w:r w:rsid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>00,00</w:t>
      </w:r>
      <w:r w:rsidR="009627F7" w:rsidRPr="00760687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>€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ab/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ab/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7C18" w:rsidRPr="007606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2B7E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2B7E">
        <w:rPr>
          <w:rFonts w:ascii="Times New Roman" w:hAnsi="Times New Roman" w:cs="Times New Roman"/>
          <w:sz w:val="24"/>
          <w:szCs w:val="24"/>
          <w:u w:val="single"/>
        </w:rPr>
        <w:t>095</w:t>
      </w:r>
      <w:r w:rsidR="0076068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02B7E">
        <w:rPr>
          <w:rFonts w:ascii="Times New Roman" w:hAnsi="Times New Roman" w:cs="Times New Roman"/>
          <w:sz w:val="24"/>
          <w:szCs w:val="24"/>
          <w:u w:val="single"/>
        </w:rPr>
        <w:t>67</w:t>
      </w:r>
      <w:r w:rsidR="009627F7" w:rsidRPr="00760687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</w:p>
    <w:p w14:paraId="45C6AA61" w14:textId="71504699" w:rsidR="00FC5F48" w:rsidRPr="00027C18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7C1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UKUPNO:                     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="00C02B7E">
        <w:rPr>
          <w:rFonts w:ascii="Times New Roman" w:hAnsi="Times New Roman" w:cs="Times New Roman"/>
          <w:b/>
          <w:sz w:val="24"/>
          <w:szCs w:val="24"/>
          <w:lang w:eastAsia="hr-HR"/>
        </w:rPr>
        <w:t>33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C02B7E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>00,00 €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  </w:t>
      </w:r>
      <w:r w:rsidR="00C02B7E">
        <w:rPr>
          <w:rFonts w:ascii="Times New Roman" w:hAnsi="Times New Roman" w:cs="Times New Roman"/>
          <w:b/>
          <w:sz w:val="24"/>
          <w:szCs w:val="24"/>
          <w:lang w:eastAsia="hr-HR"/>
        </w:rPr>
        <w:t>37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C02B7E">
        <w:rPr>
          <w:rFonts w:ascii="Times New Roman" w:hAnsi="Times New Roman" w:cs="Times New Roman"/>
          <w:b/>
          <w:sz w:val="24"/>
          <w:szCs w:val="24"/>
          <w:lang w:eastAsia="hr-HR"/>
        </w:rPr>
        <w:t>847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>,</w:t>
      </w:r>
      <w:r w:rsidR="00C02B7E">
        <w:rPr>
          <w:rFonts w:ascii="Times New Roman" w:hAnsi="Times New Roman" w:cs="Times New Roman"/>
          <w:b/>
          <w:sz w:val="24"/>
          <w:szCs w:val="24"/>
          <w:lang w:eastAsia="hr-HR"/>
        </w:rPr>
        <w:t>76</w:t>
      </w:r>
      <w:r w:rsidR="0076068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€</w:t>
      </w:r>
    </w:p>
    <w:p w14:paraId="7183266C" w14:textId="77777777" w:rsidR="00FC5F48" w:rsidRPr="0090657C" w:rsidRDefault="00FC5F48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F65FF9C" w14:textId="77777777" w:rsidR="009627F7" w:rsidRPr="0090657C" w:rsidRDefault="009627F7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70BDF9D" w14:textId="77777777"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14:paraId="3D8E38A4" w14:textId="77777777"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1C8ACD7" w14:textId="42B6AC63" w:rsidR="00E16BA0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Sredstva iz pozicije prodaje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zakupa</w:t>
      </w:r>
      <w:r w:rsidR="000B52EB">
        <w:rPr>
          <w:rFonts w:ascii="Times New Roman" w:hAnsi="Times New Roman" w:cs="Times New Roman"/>
          <w:sz w:val="24"/>
          <w:szCs w:val="24"/>
          <w:lang w:eastAsia="hr-HR"/>
        </w:rPr>
        <w:t xml:space="preserve"> po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ljoprivrednog zemljišta mogu se isključivo koristiti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ovoga Zakona, za program razminiranja zemljišta,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2A9B69FB" w14:textId="77777777"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273D8CAA" w14:textId="77777777"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F4A1E5C" w14:textId="77777777" w:rsidR="002F7AF5" w:rsidRPr="0090657C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ab/>
        <w:t>Ukupnu sumu predviđenih sredstava treba raspodijeliti u sljedeće kategorije:</w:t>
      </w:r>
    </w:p>
    <w:p w14:paraId="597BAFFF" w14:textId="10B2D20C" w:rsidR="002F7AF5" w:rsidRPr="00E16BA0" w:rsidRDefault="002F7AF5" w:rsidP="0090657C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za programe katastarsko-geodetske izmjere zemljišta, </w:t>
      </w:r>
      <w:r w:rsidR="00F169DC">
        <w:rPr>
          <w:rFonts w:ascii="Times New Roman" w:eastAsia="Calibri" w:hAnsi="Times New Roman" w:cs="Times New Roman"/>
          <w:sz w:val="24"/>
          <w:szCs w:val="24"/>
        </w:rPr>
        <w:t>1</w:t>
      </w:r>
      <w:r w:rsidR="00173907">
        <w:rPr>
          <w:rFonts w:ascii="Times New Roman" w:eastAsia="Calibri" w:hAnsi="Times New Roman" w:cs="Times New Roman"/>
          <w:sz w:val="24"/>
          <w:szCs w:val="24"/>
        </w:rPr>
        <w:t>.</w:t>
      </w:r>
      <w:r w:rsidR="00F169DC">
        <w:rPr>
          <w:rFonts w:ascii="Times New Roman" w:eastAsia="Calibri" w:hAnsi="Times New Roman" w:cs="Times New Roman"/>
          <w:sz w:val="24"/>
          <w:szCs w:val="24"/>
        </w:rPr>
        <w:t>187</w:t>
      </w:r>
      <w:r w:rsidR="00173907">
        <w:rPr>
          <w:rFonts w:ascii="Times New Roman" w:eastAsia="Calibri" w:hAnsi="Times New Roman" w:cs="Times New Roman"/>
          <w:sz w:val="24"/>
          <w:szCs w:val="24"/>
        </w:rPr>
        <w:t>,50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€,</w:t>
      </w:r>
      <w:r w:rsidRPr="00E16B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1BBE26" w14:textId="2C357CEB" w:rsidR="002F7AF5" w:rsidRPr="00E16BA0" w:rsidRDefault="00474B76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nasipavanje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ravnanje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 i održavanje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 xml:space="preserve"> poljskih putova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 i nerazvrstanih cesta</w:t>
      </w:r>
      <w:r w:rsidR="002F7AF5" w:rsidRPr="00E16BA0">
        <w:rPr>
          <w:rFonts w:ascii="Times New Roman" w:eastAsia="Calibri" w:hAnsi="Times New Roman" w:cs="Times New Roman"/>
          <w:sz w:val="24"/>
          <w:szCs w:val="24"/>
        </w:rPr>
        <w:t>,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9DC">
        <w:rPr>
          <w:rFonts w:ascii="Times New Roman" w:eastAsia="Calibri" w:hAnsi="Times New Roman" w:cs="Times New Roman"/>
          <w:sz w:val="24"/>
          <w:szCs w:val="24"/>
        </w:rPr>
        <w:t>26.449,36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€,</w:t>
      </w:r>
    </w:p>
    <w:p w14:paraId="385AA2F4" w14:textId="76D7C4CB" w:rsidR="002F7AF5" w:rsidRPr="0090657C" w:rsidRDefault="002F7AF5" w:rsidP="00E16BA0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>za ostale potrebe u poljoprivredi</w:t>
      </w:r>
      <w:r w:rsidR="00173907">
        <w:rPr>
          <w:rFonts w:ascii="Times New Roman" w:eastAsia="Calibri" w:hAnsi="Times New Roman" w:cs="Times New Roman"/>
          <w:sz w:val="24"/>
          <w:szCs w:val="24"/>
        </w:rPr>
        <w:t xml:space="preserve"> za održavanje kanalske mreže</w:t>
      </w:r>
      <w:r w:rsidRPr="009065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51E5">
        <w:rPr>
          <w:rFonts w:ascii="Times New Roman" w:eastAsia="Calibri" w:hAnsi="Times New Roman" w:cs="Times New Roman"/>
          <w:sz w:val="24"/>
          <w:szCs w:val="24"/>
        </w:rPr>
        <w:t xml:space="preserve">3.407,28 </w:t>
      </w:r>
      <w:r w:rsidR="003A3BE1">
        <w:rPr>
          <w:rFonts w:ascii="Times New Roman" w:eastAsia="Calibri" w:hAnsi="Times New Roman" w:cs="Times New Roman"/>
          <w:sz w:val="24"/>
          <w:szCs w:val="24"/>
        </w:rPr>
        <w:t>€,</w:t>
      </w:r>
    </w:p>
    <w:p w14:paraId="082A3AE4" w14:textId="1937226C" w:rsidR="00796260" w:rsidRPr="003337D3" w:rsidRDefault="002F7AF5" w:rsidP="0090657C">
      <w:pPr>
        <w:pStyle w:val="Bezproreda"/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>i za sufinanciranje aktivnosti izrade programa, projekata i ostalih dokumenata neophodnih za provedbu mjera potpore iz Programa ruralnog razvoja 2014. – 2020</w:t>
      </w:r>
      <w:r w:rsidR="003337D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A551E5">
        <w:rPr>
          <w:rFonts w:ascii="Times New Roman" w:eastAsia="Calibri" w:hAnsi="Times New Roman" w:cs="Times New Roman"/>
          <w:sz w:val="24"/>
          <w:szCs w:val="24"/>
        </w:rPr>
        <w:t>10.500,00</w:t>
      </w:r>
      <w:r w:rsidR="003A3BE1">
        <w:rPr>
          <w:rFonts w:ascii="Times New Roman" w:eastAsia="Calibri" w:hAnsi="Times New Roman" w:cs="Times New Roman"/>
          <w:sz w:val="24"/>
          <w:szCs w:val="24"/>
        </w:rPr>
        <w:t xml:space="preserve"> €.</w:t>
      </w:r>
    </w:p>
    <w:p w14:paraId="572204E8" w14:textId="77777777" w:rsidR="002F7AF5" w:rsidRDefault="002F7AF5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4A3DFBC" w14:textId="77777777" w:rsidR="00F43BAC" w:rsidRPr="0090657C" w:rsidRDefault="00F43BAC" w:rsidP="0090657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232E71" w14:textId="77777777" w:rsidR="00A30A5E" w:rsidRPr="0090657C" w:rsidRDefault="00A30A5E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13B9900D" w14:textId="77777777"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0D804E2" w14:textId="40E2FC76" w:rsidR="00A30A5E" w:rsidRPr="0090657C" w:rsidRDefault="00A30A5E" w:rsidP="003A3BE1">
      <w:pPr>
        <w:pStyle w:val="Bezproreda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90657C">
        <w:rPr>
          <w:rFonts w:ascii="Times New Roman" w:hAnsi="Times New Roman" w:cs="Times New Roman"/>
          <w:sz w:val="24"/>
          <w:szCs w:val="24"/>
          <w:lang w:eastAsia="hr-HR"/>
        </w:rPr>
        <w:t>Neutrošena sredstva iz 2022.</w:t>
      </w:r>
      <w:r w:rsidR="00554A3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godine</w:t>
      </w:r>
      <w:r w:rsidR="00511E8C">
        <w:rPr>
          <w:rFonts w:ascii="Times New Roman" w:hAnsi="Times New Roman" w:cs="Times New Roman"/>
          <w:sz w:val="24"/>
          <w:szCs w:val="24"/>
          <w:lang w:eastAsia="hr-HR"/>
        </w:rPr>
        <w:t xml:space="preserve"> u iznosu od 30.388,51 €, kao i neutrošena sredstva iz 2023. godine u iznosu od 36.288,23 €, </w:t>
      </w:r>
      <w:r w:rsidR="00A551E5">
        <w:rPr>
          <w:rFonts w:ascii="Times New Roman" w:hAnsi="Times New Roman" w:cs="Times New Roman"/>
          <w:sz w:val="24"/>
          <w:szCs w:val="24"/>
          <w:lang w:eastAsia="hr-HR"/>
        </w:rPr>
        <w:t xml:space="preserve">te više utrošena sredstva u 2024. u iznosu od 3.696,38 €, </w:t>
      </w:r>
      <w:r w:rsidR="00511E8C">
        <w:rPr>
          <w:rFonts w:ascii="Times New Roman" w:hAnsi="Times New Roman" w:cs="Times New Roman"/>
          <w:sz w:val="24"/>
          <w:szCs w:val="24"/>
          <w:lang w:eastAsia="hr-HR"/>
        </w:rPr>
        <w:t>što sveukupno iznosi</w:t>
      </w:r>
      <w:r w:rsidR="00A551E5">
        <w:rPr>
          <w:rFonts w:ascii="Times New Roman" w:hAnsi="Times New Roman" w:cs="Times New Roman"/>
          <w:sz w:val="24"/>
          <w:szCs w:val="24"/>
          <w:lang w:eastAsia="hr-HR"/>
        </w:rPr>
        <w:t xml:space="preserve"> neutrošenih sredstava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385A0A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="00A551E5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385A0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A551E5">
        <w:rPr>
          <w:rFonts w:ascii="Times New Roman" w:hAnsi="Times New Roman" w:cs="Times New Roman"/>
          <w:sz w:val="24"/>
          <w:szCs w:val="24"/>
          <w:lang w:eastAsia="hr-HR"/>
        </w:rPr>
        <w:t>980</w:t>
      </w:r>
      <w:r w:rsidR="00385A0A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A551E5">
        <w:rPr>
          <w:rFonts w:ascii="Times New Roman" w:hAnsi="Times New Roman" w:cs="Times New Roman"/>
          <w:sz w:val="24"/>
          <w:szCs w:val="24"/>
          <w:lang w:eastAsia="hr-HR"/>
        </w:rPr>
        <w:t>36</w:t>
      </w:r>
      <w:r w:rsidR="00385A0A">
        <w:rPr>
          <w:rFonts w:ascii="Times New Roman" w:hAnsi="Times New Roman" w:cs="Times New Roman"/>
          <w:sz w:val="24"/>
          <w:szCs w:val="24"/>
          <w:lang w:eastAsia="hr-HR"/>
        </w:rPr>
        <w:t xml:space="preserve"> €, utrošit će se u 20</w:t>
      </w:r>
      <w:r w:rsidR="00A551E5">
        <w:rPr>
          <w:rFonts w:ascii="Times New Roman" w:hAnsi="Times New Roman" w:cs="Times New Roman"/>
          <w:sz w:val="24"/>
          <w:szCs w:val="24"/>
          <w:lang w:eastAsia="hr-HR"/>
        </w:rPr>
        <w:t>25</w:t>
      </w:r>
      <w:r w:rsidR="00385A0A">
        <w:rPr>
          <w:rFonts w:ascii="Times New Roman" w:hAnsi="Times New Roman" w:cs="Times New Roman"/>
          <w:sz w:val="24"/>
          <w:szCs w:val="24"/>
          <w:lang w:eastAsia="hr-HR"/>
        </w:rPr>
        <w:t>. godini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 xml:space="preserve"> za namjene utvrđene člankom 49.</w:t>
      </w:r>
      <w:r w:rsidR="003A3BE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90657C">
        <w:rPr>
          <w:rFonts w:ascii="Times New Roman" w:hAnsi="Times New Roman" w:cs="Times New Roman"/>
          <w:sz w:val="24"/>
          <w:szCs w:val="24"/>
          <w:lang w:eastAsia="hr-HR"/>
        </w:rPr>
        <w:t>Zakona o poljoprivrednom zemljištu</w:t>
      </w:r>
      <w:r w:rsidR="00964980" w:rsidRPr="0090657C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A403ADB" w14:textId="77777777"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E947C" w14:textId="77777777" w:rsidR="00A30A5E" w:rsidRPr="0090657C" w:rsidRDefault="00A30A5E" w:rsidP="0090657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4A56" w14:textId="77777777" w:rsidR="002F7AF5" w:rsidRDefault="002F7AF5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57C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30A5E" w:rsidRPr="009065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65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B7B7A8" w14:textId="77777777" w:rsidR="003A3BE1" w:rsidRPr="0090657C" w:rsidRDefault="003A3BE1" w:rsidP="0090657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8FF6" w14:textId="6C97672F" w:rsidR="002F7AF5" w:rsidRPr="0090657C" w:rsidRDefault="002F7AF5" w:rsidP="003A3BE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0657C">
        <w:rPr>
          <w:rFonts w:ascii="Times New Roman" w:hAnsi="Times New Roman" w:cs="Times New Roman"/>
          <w:sz w:val="24"/>
          <w:szCs w:val="24"/>
        </w:rPr>
        <w:t xml:space="preserve">Ovo Izvješće o izvršenju Programa 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>utroška sredstava od prihoda od prodaje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zakupa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5D45" w:rsidRPr="0090657C">
        <w:rPr>
          <w:rFonts w:ascii="Times New Roman" w:hAnsi="Times New Roman" w:cs="Times New Roman"/>
          <w:bCs/>
          <w:sz w:val="24"/>
          <w:szCs w:val="24"/>
          <w:lang w:eastAsia="hr-HR"/>
        </w:rPr>
        <w:t>poljoprivrednog zemljišta u</w:t>
      </w:r>
      <w:r w:rsidR="005E6DC0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vlasništvu Republike Hrvatske 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>za 202</w:t>
      </w:r>
      <w:r w:rsidR="00C02B7E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="000B52EB">
        <w:rPr>
          <w:rFonts w:ascii="Times New Roman" w:hAnsi="Times New Roman" w:cs="Times New Roman"/>
          <w:bCs/>
          <w:sz w:val="24"/>
          <w:szCs w:val="24"/>
          <w:lang w:eastAsia="hr-HR"/>
        </w:rPr>
        <w:t>. godinu</w:t>
      </w:r>
      <w:r w:rsidR="003A3BE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6D5D45" w:rsidRPr="0090657C">
        <w:rPr>
          <w:rFonts w:ascii="Times New Roman" w:hAnsi="Times New Roman" w:cs="Times New Roman"/>
          <w:sz w:val="24"/>
          <w:szCs w:val="24"/>
        </w:rPr>
        <w:t xml:space="preserve">dostavit </w:t>
      </w:r>
      <w:r w:rsidR="001F176B" w:rsidRPr="0090657C">
        <w:rPr>
          <w:rFonts w:ascii="Times New Roman" w:hAnsi="Times New Roman" w:cs="Times New Roman"/>
          <w:sz w:val="24"/>
          <w:szCs w:val="24"/>
        </w:rPr>
        <w:t>ć</w:t>
      </w:r>
      <w:r w:rsidR="006D5D45" w:rsidRPr="0090657C">
        <w:rPr>
          <w:rFonts w:ascii="Times New Roman" w:hAnsi="Times New Roman" w:cs="Times New Roman"/>
          <w:sz w:val="24"/>
          <w:szCs w:val="24"/>
        </w:rPr>
        <w:t>e se Općinskom vijeću na razmatranje i usvajanje</w:t>
      </w:r>
      <w:r w:rsidR="001F176B" w:rsidRPr="0090657C">
        <w:rPr>
          <w:rFonts w:ascii="Times New Roman" w:hAnsi="Times New Roman" w:cs="Times New Roman"/>
          <w:sz w:val="24"/>
          <w:szCs w:val="24"/>
        </w:rPr>
        <w:t>.</w:t>
      </w:r>
    </w:p>
    <w:p w14:paraId="5158815F" w14:textId="77777777" w:rsidR="002F7AF5" w:rsidRPr="0090657C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B67EB68" w14:textId="77777777" w:rsidR="002F7AF5" w:rsidRDefault="002F7AF5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6CBEE313" w14:textId="77777777" w:rsidR="003A3BE1" w:rsidRDefault="003A3BE1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21A3820" w14:textId="77777777" w:rsidR="003A3BE1" w:rsidRPr="0090657C" w:rsidRDefault="003A3BE1" w:rsidP="0090657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2E816F0" w14:textId="77777777" w:rsidR="002F7AF5" w:rsidRPr="0090657C" w:rsidRDefault="0090657C" w:rsidP="0090657C">
      <w:pPr>
        <w:pStyle w:val="Bezproreda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F7AF5" w:rsidRPr="0090657C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4CC4E402" w14:textId="77777777" w:rsidR="002F7AF5" w:rsidRPr="0090657C" w:rsidRDefault="0090657C" w:rsidP="0090657C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</w:r>
      <w:r w:rsidRPr="0090657C">
        <w:rPr>
          <w:rFonts w:ascii="Times New Roman" w:eastAsia="Calibri" w:hAnsi="Times New Roman" w:cs="Times New Roman"/>
          <w:sz w:val="24"/>
          <w:szCs w:val="24"/>
        </w:rPr>
        <w:tab/>
        <w:t>Dominik Cerić</w:t>
      </w:r>
    </w:p>
    <w:p w14:paraId="0F751E03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0CFFE8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C21E34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0D9034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61D02B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7BBAB8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B6E80F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F1384E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09CC4D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EF4FC8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D49322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1D5346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1068B0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8D13FC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448189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2A608E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C6DDC2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3641D4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884080" w14:textId="77777777" w:rsidR="00BB4A96" w:rsidRDefault="00BB4A96" w:rsidP="009065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B4A96" w:rsidSect="00776AD9"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887D4A"/>
    <w:multiLevelType w:val="singleLevel"/>
    <w:tmpl w:val="C5887D4A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2F590D"/>
    <w:multiLevelType w:val="multilevel"/>
    <w:tmpl w:val="0E2F590D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E8E05EA"/>
    <w:multiLevelType w:val="multilevel"/>
    <w:tmpl w:val="0E8E0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90000"/>
    <w:multiLevelType w:val="multilevel"/>
    <w:tmpl w:val="121900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C107A6"/>
    <w:multiLevelType w:val="multilevel"/>
    <w:tmpl w:val="17C107A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0D31399"/>
    <w:multiLevelType w:val="multilevel"/>
    <w:tmpl w:val="40D313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F1480"/>
    <w:multiLevelType w:val="multilevel"/>
    <w:tmpl w:val="46EF148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B5012DC"/>
    <w:multiLevelType w:val="hybridMultilevel"/>
    <w:tmpl w:val="A15278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43ECD"/>
    <w:multiLevelType w:val="singleLevel"/>
    <w:tmpl w:val="59543ECD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E42D9F"/>
    <w:multiLevelType w:val="multilevel"/>
    <w:tmpl w:val="5DE42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E1F42"/>
    <w:multiLevelType w:val="multilevel"/>
    <w:tmpl w:val="6ACE1F4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2297044"/>
    <w:multiLevelType w:val="multilevel"/>
    <w:tmpl w:val="72297044"/>
    <w:lvl w:ilvl="0">
      <w:start w:val="2"/>
      <w:numFmt w:val="decimal"/>
      <w:lvlText w:val="%1."/>
      <w:lvlJc w:val="left"/>
      <w:pPr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8A6475A"/>
    <w:multiLevelType w:val="multilevel"/>
    <w:tmpl w:val="78A64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6D5C75"/>
    <w:multiLevelType w:val="multilevel"/>
    <w:tmpl w:val="7B6D5C7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BC1657D"/>
    <w:multiLevelType w:val="hybridMultilevel"/>
    <w:tmpl w:val="40709578"/>
    <w:lvl w:ilvl="0" w:tplc="4468DBE4">
      <w:start w:val="1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5563">
    <w:abstractNumId w:val="9"/>
  </w:num>
  <w:num w:numId="2" w16cid:durableId="781999429">
    <w:abstractNumId w:val="8"/>
  </w:num>
  <w:num w:numId="3" w16cid:durableId="1919443708">
    <w:abstractNumId w:val="0"/>
  </w:num>
  <w:num w:numId="4" w16cid:durableId="1140685741">
    <w:abstractNumId w:val="10"/>
  </w:num>
  <w:num w:numId="5" w16cid:durableId="120147653">
    <w:abstractNumId w:val="3"/>
  </w:num>
  <w:num w:numId="6" w16cid:durableId="1679306663">
    <w:abstractNumId w:val="2"/>
  </w:num>
  <w:num w:numId="7" w16cid:durableId="866139343">
    <w:abstractNumId w:val="5"/>
  </w:num>
  <w:num w:numId="8" w16cid:durableId="1715353067">
    <w:abstractNumId w:val="13"/>
  </w:num>
  <w:num w:numId="9" w16cid:durableId="777144921">
    <w:abstractNumId w:val="12"/>
  </w:num>
  <w:num w:numId="10" w16cid:durableId="7222230">
    <w:abstractNumId w:val="4"/>
  </w:num>
  <w:num w:numId="11" w16cid:durableId="12639504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0372902">
    <w:abstractNumId w:val="6"/>
  </w:num>
  <w:num w:numId="13" w16cid:durableId="11159511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27073">
    <w:abstractNumId w:val="7"/>
  </w:num>
  <w:num w:numId="15" w16cid:durableId="1693795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AF5"/>
    <w:rsid w:val="000067D0"/>
    <w:rsid w:val="00027C18"/>
    <w:rsid w:val="000B52EB"/>
    <w:rsid w:val="000C2B4A"/>
    <w:rsid w:val="0012378D"/>
    <w:rsid w:val="00173907"/>
    <w:rsid w:val="001E0D4E"/>
    <w:rsid w:val="001F176B"/>
    <w:rsid w:val="00212582"/>
    <w:rsid w:val="0027056A"/>
    <w:rsid w:val="0028216D"/>
    <w:rsid w:val="002F60F0"/>
    <w:rsid w:val="002F7AF5"/>
    <w:rsid w:val="0030210E"/>
    <w:rsid w:val="003337D3"/>
    <w:rsid w:val="00380430"/>
    <w:rsid w:val="00385A0A"/>
    <w:rsid w:val="00385E9B"/>
    <w:rsid w:val="003A3BE1"/>
    <w:rsid w:val="003D4EEB"/>
    <w:rsid w:val="003E3BF5"/>
    <w:rsid w:val="003F3910"/>
    <w:rsid w:val="00474B76"/>
    <w:rsid w:val="00511E8C"/>
    <w:rsid w:val="00554A36"/>
    <w:rsid w:val="005E6DC0"/>
    <w:rsid w:val="00603C3E"/>
    <w:rsid w:val="006054C0"/>
    <w:rsid w:val="00627DB5"/>
    <w:rsid w:val="0063286B"/>
    <w:rsid w:val="00654B28"/>
    <w:rsid w:val="00684B22"/>
    <w:rsid w:val="006A7F16"/>
    <w:rsid w:val="006D4516"/>
    <w:rsid w:val="006D5D45"/>
    <w:rsid w:val="0075078A"/>
    <w:rsid w:val="00760687"/>
    <w:rsid w:val="00773AA3"/>
    <w:rsid w:val="00776AD9"/>
    <w:rsid w:val="0078070E"/>
    <w:rsid w:val="00796260"/>
    <w:rsid w:val="007A0561"/>
    <w:rsid w:val="008A0A39"/>
    <w:rsid w:val="008C4C3E"/>
    <w:rsid w:val="008F1962"/>
    <w:rsid w:val="0090657C"/>
    <w:rsid w:val="00934D57"/>
    <w:rsid w:val="00956F61"/>
    <w:rsid w:val="009627F7"/>
    <w:rsid w:val="00964980"/>
    <w:rsid w:val="00965644"/>
    <w:rsid w:val="00995A10"/>
    <w:rsid w:val="00A30A5E"/>
    <w:rsid w:val="00A40F1A"/>
    <w:rsid w:val="00A551E5"/>
    <w:rsid w:val="00A75C3A"/>
    <w:rsid w:val="00AB460D"/>
    <w:rsid w:val="00B07818"/>
    <w:rsid w:val="00B259AD"/>
    <w:rsid w:val="00B844D1"/>
    <w:rsid w:val="00BA646C"/>
    <w:rsid w:val="00BB4A96"/>
    <w:rsid w:val="00C02B7E"/>
    <w:rsid w:val="00C04EF9"/>
    <w:rsid w:val="00C2263A"/>
    <w:rsid w:val="00C828CD"/>
    <w:rsid w:val="00CB3AA5"/>
    <w:rsid w:val="00E16BA0"/>
    <w:rsid w:val="00E359CA"/>
    <w:rsid w:val="00F169DC"/>
    <w:rsid w:val="00F43BAC"/>
    <w:rsid w:val="00F938EF"/>
    <w:rsid w:val="00FC5F48"/>
    <w:rsid w:val="00FD2D2F"/>
    <w:rsid w:val="00FD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EB73"/>
  <w15:docId w15:val="{D2A0A1A8-5B84-4AEF-B013-A385485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0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Crnac</dc:creator>
  <cp:lastModifiedBy>Slavica Bolješić</cp:lastModifiedBy>
  <cp:revision>17</cp:revision>
  <cp:lastPrinted>2025-02-21T09:22:00Z</cp:lastPrinted>
  <dcterms:created xsi:type="dcterms:W3CDTF">2023-03-15T12:16:00Z</dcterms:created>
  <dcterms:modified xsi:type="dcterms:W3CDTF">2025-03-10T12:53:00Z</dcterms:modified>
</cp:coreProperties>
</file>