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FBFC1" w14:textId="77777777" w:rsidR="00CC0517" w:rsidRPr="00CC0517" w:rsidRDefault="00CC0517" w:rsidP="00CC0517">
      <w:pPr>
        <w:pStyle w:val="NormalIMP"/>
        <w:rPr>
          <w:lang w:val="sv-SE"/>
        </w:rPr>
      </w:pPr>
      <w:r w:rsidRPr="00CC0517">
        <w:rPr>
          <w:lang w:val="sv-SE"/>
        </w:rPr>
        <w:t xml:space="preserve">                         </w:t>
      </w:r>
      <w:r>
        <w:object w:dxaOrig="424" w:dyaOrig="537" w14:anchorId="7A8D47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.75pt" o:ole="">
            <v:imagedata r:id="rId4" o:title=""/>
          </v:shape>
          <o:OLEObject Type="Embed" ProgID="6" ShapeID="_x0000_i1025" DrawAspect="Content" ObjectID="_1835868006" r:id="rId5"/>
        </w:object>
      </w:r>
    </w:p>
    <w:p w14:paraId="0C3C18EC" w14:textId="77777777" w:rsidR="00CC0517" w:rsidRPr="00365DEB" w:rsidRDefault="00CC0517" w:rsidP="00CC0517">
      <w:pPr>
        <w:pStyle w:val="NormalIMP"/>
        <w:rPr>
          <w:b/>
          <w:sz w:val="22"/>
          <w:szCs w:val="22"/>
          <w:lang w:val="sv-SE"/>
        </w:rPr>
      </w:pPr>
      <w:r w:rsidRPr="00CC0517">
        <w:rPr>
          <w:b/>
          <w:sz w:val="22"/>
          <w:szCs w:val="22"/>
          <w:lang w:val="sv-SE"/>
        </w:rPr>
        <w:t xml:space="preserve">           </w:t>
      </w:r>
      <w:r w:rsidRPr="00365DEB">
        <w:rPr>
          <w:b/>
          <w:sz w:val="22"/>
          <w:szCs w:val="22"/>
          <w:lang w:val="sv-SE"/>
        </w:rPr>
        <w:t>REPUBLIKA HRVATSKA</w:t>
      </w:r>
    </w:p>
    <w:p w14:paraId="7894C5FC" w14:textId="77777777" w:rsidR="00CC0517" w:rsidRPr="00365DEB" w:rsidRDefault="00CC0517" w:rsidP="00CC0517">
      <w:pPr>
        <w:pStyle w:val="NormalIMP"/>
        <w:rPr>
          <w:b/>
          <w:sz w:val="22"/>
          <w:szCs w:val="22"/>
          <w:lang w:val="sv-SE"/>
        </w:rPr>
      </w:pPr>
      <w:r w:rsidRPr="00365DEB">
        <w:rPr>
          <w:b/>
          <w:sz w:val="22"/>
          <w:szCs w:val="22"/>
          <w:lang w:val="sv-SE"/>
        </w:rPr>
        <w:t>OSJEČKO-BARANJSKA ŽUPANIJA</w:t>
      </w:r>
    </w:p>
    <w:p w14:paraId="7E7C53D9" w14:textId="77777777" w:rsidR="00CC0517" w:rsidRPr="00365DEB" w:rsidRDefault="00CC0517" w:rsidP="00CC0517">
      <w:pPr>
        <w:pStyle w:val="NormalIMP"/>
        <w:rPr>
          <w:b/>
          <w:sz w:val="22"/>
          <w:szCs w:val="22"/>
          <w:lang w:val="sv-SE"/>
        </w:rPr>
      </w:pPr>
      <w:r w:rsidRPr="00365DEB">
        <w:rPr>
          <w:b/>
          <w:sz w:val="22"/>
          <w:szCs w:val="22"/>
          <w:lang w:val="sv-SE"/>
        </w:rPr>
        <w:t>OPĆINA PODRAVSKA MOSLAVINA</w:t>
      </w:r>
    </w:p>
    <w:p w14:paraId="02A99D0E" w14:textId="77777777" w:rsidR="00CC0517" w:rsidRPr="00445002" w:rsidRDefault="00CC0517" w:rsidP="00CC0517">
      <w:pPr>
        <w:pStyle w:val="NormalIMP"/>
        <w:ind w:firstLine="720"/>
        <w:rPr>
          <w:b/>
          <w:sz w:val="22"/>
          <w:szCs w:val="22"/>
          <w:lang w:val="sv-SE"/>
        </w:rPr>
      </w:pPr>
      <w:r w:rsidRPr="00365DEB">
        <w:rPr>
          <w:b/>
          <w:sz w:val="22"/>
          <w:szCs w:val="22"/>
          <w:lang w:val="sv-SE"/>
        </w:rPr>
        <w:t xml:space="preserve">  </w:t>
      </w:r>
      <w:r w:rsidRPr="00445002">
        <w:rPr>
          <w:b/>
          <w:sz w:val="22"/>
          <w:szCs w:val="22"/>
          <w:lang w:val="sv-SE"/>
        </w:rPr>
        <w:t>OPĆINSKO VIJEĆE</w:t>
      </w:r>
    </w:p>
    <w:p w14:paraId="36987BED" w14:textId="77777777" w:rsidR="00CC0517" w:rsidRPr="00445002" w:rsidRDefault="00CC0517" w:rsidP="00CC0517">
      <w:pPr>
        <w:pStyle w:val="NormalIMP"/>
        <w:ind w:firstLine="720"/>
        <w:rPr>
          <w:b/>
          <w:sz w:val="22"/>
          <w:szCs w:val="22"/>
          <w:lang w:val="sv-SE"/>
        </w:rPr>
      </w:pPr>
    </w:p>
    <w:p w14:paraId="33397A63" w14:textId="42EED9F8" w:rsidR="00CC0517" w:rsidRPr="00BE1A2B" w:rsidRDefault="00CC0517" w:rsidP="00CC051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E1A2B">
        <w:rPr>
          <w:rFonts w:ascii="Times New Roman" w:hAnsi="Times New Roman" w:cs="Times New Roman"/>
          <w:sz w:val="24"/>
          <w:szCs w:val="24"/>
        </w:rPr>
        <w:t xml:space="preserve">KLASA: </w:t>
      </w:r>
      <w:r w:rsidR="00445002">
        <w:rPr>
          <w:rFonts w:ascii="Times New Roman" w:hAnsi="Times New Roman" w:cs="Times New Roman"/>
          <w:sz w:val="24"/>
          <w:szCs w:val="24"/>
        </w:rPr>
        <w:t>321-01/24-01/1</w:t>
      </w:r>
    </w:p>
    <w:p w14:paraId="3F190480" w14:textId="15DF0598" w:rsidR="00CC0517" w:rsidRPr="00BE1A2B" w:rsidRDefault="00CC0517" w:rsidP="00CC051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E1A2B"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hAnsi="Times New Roman" w:cs="Times New Roman"/>
          <w:sz w:val="24"/>
          <w:szCs w:val="24"/>
        </w:rPr>
        <w:t>2158-31-01-26-</w:t>
      </w:r>
      <w:r w:rsidR="00445002">
        <w:rPr>
          <w:rFonts w:ascii="Times New Roman" w:hAnsi="Times New Roman" w:cs="Times New Roman"/>
          <w:sz w:val="24"/>
          <w:szCs w:val="24"/>
        </w:rPr>
        <w:t>4</w:t>
      </w:r>
    </w:p>
    <w:p w14:paraId="3DCE88DA" w14:textId="7F901814" w:rsidR="00CC0517" w:rsidRPr="00BE1A2B" w:rsidRDefault="00CC0517" w:rsidP="00CC051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E1A2B">
        <w:rPr>
          <w:rFonts w:ascii="Times New Roman" w:hAnsi="Times New Roman" w:cs="Times New Roman"/>
          <w:sz w:val="24"/>
          <w:szCs w:val="24"/>
        </w:rPr>
        <w:t>U Podravskoj Moslavini,</w:t>
      </w:r>
      <w:r>
        <w:rPr>
          <w:rFonts w:ascii="Times New Roman" w:hAnsi="Times New Roman" w:cs="Times New Roman"/>
          <w:sz w:val="24"/>
          <w:szCs w:val="24"/>
        </w:rPr>
        <w:t xml:space="preserve"> 19. ožujka </w:t>
      </w:r>
      <w:r w:rsidRPr="00BE1A2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E1A2B">
        <w:rPr>
          <w:rFonts w:ascii="Times New Roman" w:hAnsi="Times New Roman" w:cs="Times New Roman"/>
          <w:sz w:val="24"/>
          <w:szCs w:val="24"/>
        </w:rPr>
        <w:t>. godine</w:t>
      </w:r>
    </w:p>
    <w:p w14:paraId="00391A6D" w14:textId="77777777" w:rsidR="00093CA8" w:rsidRDefault="00093CA8" w:rsidP="00093CA8">
      <w:pPr>
        <w:pStyle w:val="Bezproreda"/>
        <w:ind w:firstLine="708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14:paraId="29B78ACF" w14:textId="0AC07C1B" w:rsidR="00BC6C27" w:rsidRDefault="00BC6C27" w:rsidP="00CC0517">
      <w:pPr>
        <w:pStyle w:val="Bezproreda"/>
        <w:ind w:firstLine="708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E1A2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Na temelju</w:t>
      </w:r>
      <w:r w:rsidR="007E0382" w:rsidRPr="007E0382">
        <w:rPr>
          <w:rFonts w:ascii="Times New Roman" w:hAnsi="Times New Roman" w:cs="Times New Roman"/>
          <w:sz w:val="24"/>
          <w:szCs w:val="24"/>
        </w:rPr>
        <w:t xml:space="preserve"> </w:t>
      </w:r>
      <w:r w:rsidR="007E0382" w:rsidRPr="00BE1A2B">
        <w:rPr>
          <w:rFonts w:ascii="Times New Roman" w:hAnsi="Times New Roman" w:cs="Times New Roman"/>
          <w:sz w:val="24"/>
          <w:szCs w:val="24"/>
        </w:rPr>
        <w:t>članka 69. stavka 4.  Zakona o šumama (</w:t>
      </w:r>
      <w:r w:rsidR="00CC0517">
        <w:rPr>
          <w:rFonts w:ascii="Times New Roman" w:hAnsi="Times New Roman" w:cs="Times New Roman"/>
          <w:sz w:val="24"/>
          <w:szCs w:val="24"/>
        </w:rPr>
        <w:t>„</w:t>
      </w:r>
      <w:r w:rsidR="007E0382" w:rsidRPr="00BE1A2B">
        <w:rPr>
          <w:rFonts w:ascii="Times New Roman" w:hAnsi="Times New Roman" w:cs="Times New Roman"/>
          <w:sz w:val="24"/>
          <w:szCs w:val="24"/>
        </w:rPr>
        <w:t>Narodne novine</w:t>
      </w:r>
      <w:r w:rsidR="00CC0517">
        <w:rPr>
          <w:rFonts w:ascii="Times New Roman" w:hAnsi="Times New Roman" w:cs="Times New Roman"/>
          <w:sz w:val="24"/>
          <w:szCs w:val="24"/>
        </w:rPr>
        <w:t>“</w:t>
      </w:r>
      <w:r w:rsidR="007E0382" w:rsidRPr="00BE1A2B">
        <w:rPr>
          <w:rFonts w:ascii="Times New Roman" w:hAnsi="Times New Roman" w:cs="Times New Roman"/>
          <w:sz w:val="24"/>
          <w:szCs w:val="24"/>
        </w:rPr>
        <w:t xml:space="preserve"> </w:t>
      </w:r>
      <w:r w:rsidR="00CC0517">
        <w:rPr>
          <w:rFonts w:ascii="Times New Roman" w:hAnsi="Times New Roman" w:cs="Times New Roman"/>
          <w:sz w:val="24"/>
          <w:szCs w:val="24"/>
        </w:rPr>
        <w:t>broj</w:t>
      </w:r>
      <w:r w:rsidR="007E0382" w:rsidRPr="00BE1A2B">
        <w:rPr>
          <w:rFonts w:ascii="Times New Roman" w:hAnsi="Times New Roman" w:cs="Times New Roman"/>
          <w:sz w:val="24"/>
          <w:szCs w:val="24"/>
        </w:rPr>
        <w:t xml:space="preserve"> 68/18, 115/18, 98/19, 32/20</w:t>
      </w:r>
      <w:r w:rsidR="00C56F39">
        <w:rPr>
          <w:rFonts w:ascii="Times New Roman" w:hAnsi="Times New Roman" w:cs="Times New Roman"/>
          <w:sz w:val="24"/>
          <w:szCs w:val="24"/>
        </w:rPr>
        <w:t xml:space="preserve">, </w:t>
      </w:r>
      <w:r w:rsidR="007E0382" w:rsidRPr="00BE1A2B">
        <w:rPr>
          <w:rFonts w:ascii="Times New Roman" w:hAnsi="Times New Roman" w:cs="Times New Roman"/>
          <w:sz w:val="24"/>
          <w:szCs w:val="24"/>
        </w:rPr>
        <w:t>145/20</w:t>
      </w:r>
      <w:r w:rsidR="00100AF5">
        <w:rPr>
          <w:rFonts w:ascii="Times New Roman" w:hAnsi="Times New Roman" w:cs="Times New Roman"/>
          <w:sz w:val="24"/>
          <w:szCs w:val="24"/>
        </w:rPr>
        <w:t xml:space="preserve">, </w:t>
      </w:r>
      <w:r w:rsidR="00C56F39">
        <w:rPr>
          <w:rFonts w:ascii="Times New Roman" w:hAnsi="Times New Roman" w:cs="Times New Roman"/>
          <w:sz w:val="24"/>
          <w:szCs w:val="24"/>
        </w:rPr>
        <w:t>101/23</w:t>
      </w:r>
      <w:r w:rsidR="00100AF5">
        <w:rPr>
          <w:rFonts w:ascii="Times New Roman" w:hAnsi="Times New Roman" w:cs="Times New Roman"/>
          <w:sz w:val="24"/>
          <w:szCs w:val="24"/>
        </w:rPr>
        <w:t xml:space="preserve"> i 36/24</w:t>
      </w:r>
      <w:r w:rsidR="00C56F39">
        <w:rPr>
          <w:rFonts w:ascii="Times New Roman" w:hAnsi="Times New Roman" w:cs="Times New Roman"/>
          <w:sz w:val="24"/>
          <w:szCs w:val="24"/>
        </w:rPr>
        <w:t>)</w:t>
      </w:r>
      <w:r w:rsidRPr="00BE1A2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7E0382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i </w:t>
      </w:r>
      <w:r w:rsidRPr="00BE1A2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članka 27. Statuta Općine Podravska Moslavina („Službeni </w:t>
      </w:r>
      <w:r w:rsidR="00093CA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g</w:t>
      </w:r>
      <w:r w:rsidRPr="00BE1A2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lasnik“ Općine Podravska Moslavina, broj 3/21</w:t>
      </w:r>
      <w:r w:rsidR="00100AF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, </w:t>
      </w:r>
      <w:r w:rsidRPr="00BE1A2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18/21</w:t>
      </w:r>
      <w:r w:rsidR="00100AF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i 11/25</w:t>
      </w:r>
      <w:r w:rsidRPr="00BE1A2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), Općinsko vijeće Općine Podravska Moslavina na svojoj </w:t>
      </w:r>
      <w:r w:rsidR="00CC0517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10.</w:t>
      </w:r>
      <w:r w:rsidRPr="00BE1A2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sjednici održanoj dana </w:t>
      </w:r>
      <w:r w:rsidR="00CC0517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19. ožujka </w:t>
      </w:r>
      <w:r w:rsidRPr="00BE1A2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202</w:t>
      </w:r>
      <w:r w:rsidR="00100AF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6</w:t>
      </w:r>
      <w:r w:rsidRPr="00BE1A2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godine donosi </w:t>
      </w:r>
    </w:p>
    <w:p w14:paraId="0154FE6C" w14:textId="77777777" w:rsidR="00BC6C27" w:rsidRPr="00BE1A2B" w:rsidRDefault="00BC6C27" w:rsidP="00CC0517">
      <w:pPr>
        <w:pStyle w:val="Bezproreda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14:paraId="34B12138" w14:textId="77777777" w:rsidR="00BC6C27" w:rsidRPr="00BE1A2B" w:rsidRDefault="00BC6C27" w:rsidP="00BC6C27">
      <w:pPr>
        <w:pStyle w:val="Bezproreda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  <w:r w:rsidRPr="00BE1A2B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ZAKLJUČAK</w:t>
      </w:r>
    </w:p>
    <w:p w14:paraId="5A449035" w14:textId="59398D1B" w:rsidR="00BC6C27" w:rsidRPr="00BE1A2B" w:rsidRDefault="00BC6C27" w:rsidP="00BC6C2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1A2B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o prihvaćanju Izvješća o izvršenju</w:t>
      </w:r>
      <w:r w:rsidRPr="00BE1A2B">
        <w:rPr>
          <w:rFonts w:ascii="Times New Roman" w:hAnsi="Times New Roman" w:cs="Times New Roman"/>
          <w:b/>
          <w:sz w:val="24"/>
          <w:szCs w:val="24"/>
        </w:rPr>
        <w:t xml:space="preserve"> Programa </w:t>
      </w:r>
      <w:r w:rsidRPr="00BE1A2B">
        <w:rPr>
          <w:rFonts w:ascii="Times New Roman" w:hAnsi="Times New Roman" w:cs="Times New Roman"/>
          <w:b/>
          <w:bCs/>
          <w:sz w:val="24"/>
          <w:szCs w:val="24"/>
        </w:rPr>
        <w:t>utroška sredstava šumskog doprinosa za 202</w:t>
      </w:r>
      <w:r w:rsidR="00100AF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E1A2B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1EF4C0D9" w14:textId="77777777" w:rsidR="00C56F39" w:rsidRPr="00BE1A2B" w:rsidRDefault="00C56F39" w:rsidP="00BC6C27">
      <w:pPr>
        <w:pStyle w:val="Bezproreda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p w14:paraId="2E96F7EF" w14:textId="77777777" w:rsidR="00BC6C27" w:rsidRPr="00BE1A2B" w:rsidRDefault="00BC6C27" w:rsidP="00BC6C27">
      <w:pPr>
        <w:pStyle w:val="Bezproreda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BE1A2B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Članak 1.</w:t>
      </w:r>
    </w:p>
    <w:p w14:paraId="0640C474" w14:textId="33B753A3" w:rsidR="00BC6C27" w:rsidRPr="00BE1A2B" w:rsidRDefault="00BC6C27" w:rsidP="00BC6C2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E1A2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  <w:t>Općinsko vijeće Općine Podravska Moslavina prihvaća Izvješć</w:t>
      </w:r>
      <w:r w:rsidR="00093CA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e</w:t>
      </w:r>
      <w:r w:rsidRPr="00BE1A2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o izvršenj</w:t>
      </w:r>
      <w:r w:rsidR="00093CA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u</w:t>
      </w:r>
      <w:r w:rsidRPr="00BE1A2B">
        <w:rPr>
          <w:rFonts w:ascii="Times New Roman" w:hAnsi="Times New Roman" w:cs="Times New Roman"/>
          <w:sz w:val="24"/>
          <w:szCs w:val="24"/>
        </w:rPr>
        <w:t xml:space="preserve"> Programa utroška sredstava šumskog doprinosa za 202</w:t>
      </w:r>
      <w:r w:rsidR="00100AF5">
        <w:rPr>
          <w:rFonts w:ascii="Times New Roman" w:hAnsi="Times New Roman" w:cs="Times New Roman"/>
          <w:sz w:val="24"/>
          <w:szCs w:val="24"/>
        </w:rPr>
        <w:t>5</w:t>
      </w:r>
      <w:r w:rsidRPr="00BE1A2B">
        <w:rPr>
          <w:rFonts w:ascii="Times New Roman" w:hAnsi="Times New Roman" w:cs="Times New Roman"/>
          <w:sz w:val="24"/>
          <w:szCs w:val="24"/>
        </w:rPr>
        <w:t>. godinu</w:t>
      </w:r>
    </w:p>
    <w:p w14:paraId="7DBD3C20" w14:textId="77777777" w:rsidR="00BC6C27" w:rsidRPr="00BE1A2B" w:rsidRDefault="00BC6C27" w:rsidP="00BC6C27">
      <w:pPr>
        <w:pStyle w:val="Bezproreda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p w14:paraId="5FB89B59" w14:textId="77777777" w:rsidR="00BC6C27" w:rsidRPr="00BE1A2B" w:rsidRDefault="00BC6C27" w:rsidP="00BC6C27">
      <w:pPr>
        <w:pStyle w:val="Bezproreda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BE1A2B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Članak 2.</w:t>
      </w:r>
    </w:p>
    <w:p w14:paraId="6FFA76ED" w14:textId="5F388DD1" w:rsidR="00BC6C27" w:rsidRPr="00BE1A2B" w:rsidRDefault="00BC6C27" w:rsidP="00BC6C2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E1A2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  <w:t>Izvješće o izvršenj</w:t>
      </w:r>
      <w:r w:rsidR="00093CA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u</w:t>
      </w:r>
      <w:r w:rsidRPr="00BE1A2B">
        <w:rPr>
          <w:rFonts w:ascii="Times New Roman" w:hAnsi="Times New Roman" w:cs="Times New Roman"/>
          <w:sz w:val="24"/>
          <w:szCs w:val="24"/>
        </w:rPr>
        <w:t xml:space="preserve"> Programa utroška sredstava šumskog doprinosa za 202</w:t>
      </w:r>
      <w:r w:rsidR="00100AF5">
        <w:rPr>
          <w:rFonts w:ascii="Times New Roman" w:hAnsi="Times New Roman" w:cs="Times New Roman"/>
          <w:sz w:val="24"/>
          <w:szCs w:val="24"/>
        </w:rPr>
        <w:t>5</w:t>
      </w:r>
      <w:r w:rsidRPr="00BE1A2B">
        <w:rPr>
          <w:rFonts w:ascii="Times New Roman" w:hAnsi="Times New Roman" w:cs="Times New Roman"/>
          <w:sz w:val="24"/>
          <w:szCs w:val="24"/>
        </w:rPr>
        <w:t>. godinu</w:t>
      </w:r>
    </w:p>
    <w:p w14:paraId="76B1600D" w14:textId="77777777" w:rsidR="00BC6C27" w:rsidRPr="00BE1A2B" w:rsidRDefault="00BC6C27" w:rsidP="00BC6C27">
      <w:pPr>
        <w:pStyle w:val="Bezproreda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E1A2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prilog je ovom Zaključku i čini njegov sastavni dio.</w:t>
      </w:r>
    </w:p>
    <w:p w14:paraId="0DBEB99A" w14:textId="77777777" w:rsidR="00BC6C27" w:rsidRPr="00BE1A2B" w:rsidRDefault="00BC6C27" w:rsidP="00BC6C27">
      <w:pPr>
        <w:pStyle w:val="Bezproreda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p w14:paraId="68E30B8E" w14:textId="77777777" w:rsidR="00BC6C27" w:rsidRPr="00BE1A2B" w:rsidRDefault="00BC6C27" w:rsidP="00BC6C27">
      <w:pPr>
        <w:pStyle w:val="Bezproreda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BE1A2B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Članak 3.</w:t>
      </w:r>
    </w:p>
    <w:p w14:paraId="388C0796" w14:textId="77777777" w:rsidR="00BC6C27" w:rsidRPr="00BE1A2B" w:rsidRDefault="00BC6C27" w:rsidP="00BC6C27">
      <w:pPr>
        <w:pStyle w:val="Bezproreda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E1A2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  <w:t xml:space="preserve">Ovaj Zaključak </w:t>
      </w:r>
      <w:r w:rsidRPr="00CC0517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stupa na snagu </w:t>
      </w:r>
      <w:r w:rsidR="00093CA8" w:rsidRPr="00CC0517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danom</w:t>
      </w:r>
      <w:r w:rsidRPr="00CC0517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objave u ”Službenom glasniku Općine Podravska Moslavina.”</w:t>
      </w:r>
    </w:p>
    <w:p w14:paraId="6F0BD2AA" w14:textId="77777777" w:rsidR="00BC6C27" w:rsidRPr="00BE1A2B" w:rsidRDefault="00BC6C27" w:rsidP="00BC6C27">
      <w:pPr>
        <w:pStyle w:val="Bezproreda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14:paraId="339DC768" w14:textId="77777777" w:rsidR="00BC6C27" w:rsidRPr="00BE1A2B" w:rsidRDefault="00BC6C27" w:rsidP="00BC6C27">
      <w:pPr>
        <w:pStyle w:val="Bezproreda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E1A2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 </w:t>
      </w:r>
      <w:r w:rsidRPr="00BE1A2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BE1A2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BE1A2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</w:p>
    <w:p w14:paraId="46F7C02A" w14:textId="77777777" w:rsidR="00BC6C27" w:rsidRPr="00BE1A2B" w:rsidRDefault="00BC6C27" w:rsidP="00BC6C27">
      <w:pPr>
        <w:pStyle w:val="Bezproreda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E1A2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BE1A2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BE1A2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BE1A2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BE1A2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BE1A2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BE1A2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  <w:t>PREDSJEDNIK OPĆINSKOG VIJEĆA</w:t>
      </w:r>
    </w:p>
    <w:p w14:paraId="2993EDDD" w14:textId="1565DA33" w:rsidR="00BC6C27" w:rsidRPr="00BE1A2B" w:rsidRDefault="00BC6C27" w:rsidP="00BC6C27">
      <w:pPr>
        <w:pStyle w:val="Bezproreda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E1A2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BE1A2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BE1A2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BE1A2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BE1A2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BE1A2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BE1A2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  <w:t xml:space="preserve">           </w:t>
      </w:r>
      <w:r w:rsidR="00CC0517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BE1A2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   Slavko Kupanovac</w:t>
      </w:r>
    </w:p>
    <w:p w14:paraId="2B1912A0" w14:textId="77777777" w:rsidR="00BC6C27" w:rsidRPr="00BE1A2B" w:rsidRDefault="00BC6C27" w:rsidP="00BC6C2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BEC47B5" w14:textId="77777777" w:rsidR="00BC6C27" w:rsidRPr="00BE1A2B" w:rsidRDefault="00BC6C27" w:rsidP="00BC6C2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627F3A7" w14:textId="77777777" w:rsidR="00BC6C27" w:rsidRPr="00BE1A2B" w:rsidRDefault="00BC6C27" w:rsidP="00BC6C2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5BB07AA" w14:textId="77777777" w:rsidR="00BC6C27" w:rsidRDefault="00BC6C27" w:rsidP="00BE1A2B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1B095E6F" w14:textId="77777777" w:rsidR="00CC0517" w:rsidRDefault="00CC0517" w:rsidP="00BE1A2B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19E10EBA" w14:textId="77777777" w:rsidR="00CC0517" w:rsidRDefault="00CC0517" w:rsidP="00BE1A2B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3321CEDD" w14:textId="77777777" w:rsidR="00BC6C27" w:rsidRDefault="00BC6C27" w:rsidP="00BE1A2B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3309C06A" w14:textId="77777777" w:rsidR="00093CA8" w:rsidRDefault="00093CA8" w:rsidP="00BE1A2B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18276AF7" w14:textId="77777777" w:rsidR="00093CA8" w:rsidRDefault="00093CA8" w:rsidP="00BE1A2B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3B3F5202" w14:textId="77777777" w:rsidR="00093CA8" w:rsidRDefault="00093CA8" w:rsidP="00BE1A2B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6B8D7763" w14:textId="77777777" w:rsidR="00CC0517" w:rsidRPr="00CC0517" w:rsidRDefault="00CC0517" w:rsidP="00CC0517">
      <w:pPr>
        <w:pStyle w:val="NormalIMP"/>
        <w:rPr>
          <w:lang w:val="sv-SE"/>
        </w:rPr>
      </w:pPr>
      <w:r w:rsidRPr="00CC0517">
        <w:rPr>
          <w:lang w:val="sv-SE"/>
        </w:rPr>
        <w:lastRenderedPageBreak/>
        <w:t xml:space="preserve">                         </w:t>
      </w:r>
      <w:r>
        <w:object w:dxaOrig="424" w:dyaOrig="537" w14:anchorId="5B1263DA">
          <v:shape id="_x0000_i1026" type="#_x0000_t75" style="width:43.5pt;height:54.75pt" o:ole="">
            <v:imagedata r:id="rId4" o:title=""/>
          </v:shape>
          <o:OLEObject Type="Embed" ProgID="6" ShapeID="_x0000_i1026" DrawAspect="Content" ObjectID="_1835868007" r:id="rId6"/>
        </w:object>
      </w:r>
    </w:p>
    <w:p w14:paraId="2D29FEF6" w14:textId="77777777" w:rsidR="00CC0517" w:rsidRPr="00365DEB" w:rsidRDefault="00CC0517" w:rsidP="00CC0517">
      <w:pPr>
        <w:pStyle w:val="NormalIMP"/>
        <w:rPr>
          <w:b/>
          <w:sz w:val="22"/>
          <w:szCs w:val="22"/>
          <w:lang w:val="sv-SE"/>
        </w:rPr>
      </w:pPr>
      <w:r w:rsidRPr="00CC0517">
        <w:rPr>
          <w:b/>
          <w:sz w:val="22"/>
          <w:szCs w:val="22"/>
          <w:lang w:val="sv-SE"/>
        </w:rPr>
        <w:t xml:space="preserve">           </w:t>
      </w:r>
      <w:r w:rsidRPr="00365DEB">
        <w:rPr>
          <w:b/>
          <w:sz w:val="22"/>
          <w:szCs w:val="22"/>
          <w:lang w:val="sv-SE"/>
        </w:rPr>
        <w:t>REPUBLIKA HRVATSKA</w:t>
      </w:r>
    </w:p>
    <w:p w14:paraId="3F26EFB8" w14:textId="77777777" w:rsidR="00CC0517" w:rsidRPr="00365DEB" w:rsidRDefault="00CC0517" w:rsidP="00CC0517">
      <w:pPr>
        <w:pStyle w:val="NormalIMP"/>
        <w:rPr>
          <w:b/>
          <w:sz w:val="22"/>
          <w:szCs w:val="22"/>
          <w:lang w:val="sv-SE"/>
        </w:rPr>
      </w:pPr>
      <w:r w:rsidRPr="00365DEB">
        <w:rPr>
          <w:b/>
          <w:sz w:val="22"/>
          <w:szCs w:val="22"/>
          <w:lang w:val="sv-SE"/>
        </w:rPr>
        <w:t>OSJEČKO-BARANJSKA ŽUPANIJA</w:t>
      </w:r>
    </w:p>
    <w:p w14:paraId="62CBE062" w14:textId="77777777" w:rsidR="00CC0517" w:rsidRDefault="00CC0517" w:rsidP="00CC0517">
      <w:pPr>
        <w:pStyle w:val="NormalIMP"/>
        <w:rPr>
          <w:b/>
          <w:sz w:val="22"/>
          <w:szCs w:val="22"/>
          <w:lang w:val="sv-SE"/>
        </w:rPr>
      </w:pPr>
      <w:r w:rsidRPr="00365DEB">
        <w:rPr>
          <w:b/>
          <w:sz w:val="22"/>
          <w:szCs w:val="22"/>
          <w:lang w:val="sv-SE"/>
        </w:rPr>
        <w:t>OPĆINA PODRAVSKA MOSLAVINA</w:t>
      </w:r>
    </w:p>
    <w:p w14:paraId="1E6A082C" w14:textId="3FDE1DED" w:rsidR="00CC0517" w:rsidRPr="00CC0517" w:rsidRDefault="00CC0517" w:rsidP="00CC0517">
      <w:pPr>
        <w:pStyle w:val="NormalIMP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 xml:space="preserve">            </w:t>
      </w:r>
      <w:r w:rsidRPr="00CC0517">
        <w:rPr>
          <w:b/>
          <w:sz w:val="22"/>
          <w:szCs w:val="22"/>
          <w:lang w:val="sv-SE"/>
        </w:rPr>
        <w:t>OPĆINSKI NAČELNIK</w:t>
      </w:r>
    </w:p>
    <w:p w14:paraId="607AFBF1" w14:textId="77777777" w:rsidR="00093CA8" w:rsidRDefault="00093CA8" w:rsidP="00BE1A2B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7A271E14" w14:textId="08158393" w:rsidR="00CC0517" w:rsidRPr="00BE1A2B" w:rsidRDefault="00CC0517" w:rsidP="00CC051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E1A2B">
        <w:rPr>
          <w:rFonts w:ascii="Times New Roman" w:hAnsi="Times New Roman" w:cs="Times New Roman"/>
          <w:sz w:val="24"/>
          <w:szCs w:val="24"/>
        </w:rPr>
        <w:t xml:space="preserve">KLASA: </w:t>
      </w:r>
      <w:r w:rsidR="00445002">
        <w:rPr>
          <w:rFonts w:ascii="Times New Roman" w:hAnsi="Times New Roman" w:cs="Times New Roman"/>
          <w:sz w:val="24"/>
          <w:szCs w:val="24"/>
        </w:rPr>
        <w:t>321-01/24-01/1</w:t>
      </w:r>
    </w:p>
    <w:p w14:paraId="49B9E65E" w14:textId="4BA49E4C" w:rsidR="00CC0517" w:rsidRPr="00BE1A2B" w:rsidRDefault="00CC0517" w:rsidP="00CC051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E1A2B"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hAnsi="Times New Roman" w:cs="Times New Roman"/>
          <w:sz w:val="24"/>
          <w:szCs w:val="24"/>
        </w:rPr>
        <w:t>2158-31-03-26-</w:t>
      </w:r>
      <w:r w:rsidR="00445002">
        <w:rPr>
          <w:rFonts w:ascii="Times New Roman" w:hAnsi="Times New Roman" w:cs="Times New Roman"/>
          <w:sz w:val="24"/>
          <w:szCs w:val="24"/>
        </w:rPr>
        <w:t>3</w:t>
      </w:r>
    </w:p>
    <w:p w14:paraId="7BC77CC9" w14:textId="53E04CED" w:rsidR="00CC0517" w:rsidRPr="00BE1A2B" w:rsidRDefault="00CC0517" w:rsidP="00CC051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E1A2B">
        <w:rPr>
          <w:rFonts w:ascii="Times New Roman" w:hAnsi="Times New Roman" w:cs="Times New Roman"/>
          <w:sz w:val="24"/>
          <w:szCs w:val="24"/>
        </w:rPr>
        <w:t>U Podravskoj Moslavini,</w:t>
      </w:r>
      <w:r>
        <w:rPr>
          <w:rFonts w:ascii="Times New Roman" w:hAnsi="Times New Roman" w:cs="Times New Roman"/>
          <w:sz w:val="24"/>
          <w:szCs w:val="24"/>
        </w:rPr>
        <w:t xml:space="preserve"> 10. ožujka</w:t>
      </w:r>
      <w:r w:rsidRPr="00BE1A2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E1A2B">
        <w:rPr>
          <w:rFonts w:ascii="Times New Roman" w:hAnsi="Times New Roman" w:cs="Times New Roman"/>
          <w:sz w:val="24"/>
          <w:szCs w:val="24"/>
        </w:rPr>
        <w:t>. godine</w:t>
      </w:r>
    </w:p>
    <w:p w14:paraId="69203633" w14:textId="77777777" w:rsidR="00093CA8" w:rsidRDefault="00093CA8" w:rsidP="00BE1A2B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13CC20B7" w14:textId="69D4E5ED" w:rsidR="00BE1A2B" w:rsidRPr="00BE1A2B" w:rsidRDefault="00BE1A2B" w:rsidP="00CC0517">
      <w:pPr>
        <w:pStyle w:val="Bezproreda"/>
        <w:ind w:firstLine="708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BE1A2B">
        <w:rPr>
          <w:rFonts w:ascii="Times New Roman" w:hAnsi="Times New Roman" w:cs="Times New Roman"/>
          <w:sz w:val="24"/>
          <w:szCs w:val="24"/>
        </w:rPr>
        <w:t>Na temelju članka 69. stavka 4.  Zakona o šumama (</w:t>
      </w:r>
      <w:r w:rsidR="00CC0517">
        <w:rPr>
          <w:rFonts w:ascii="Times New Roman" w:hAnsi="Times New Roman" w:cs="Times New Roman"/>
          <w:sz w:val="24"/>
          <w:szCs w:val="24"/>
        </w:rPr>
        <w:t>„</w:t>
      </w:r>
      <w:r w:rsidRPr="00BE1A2B">
        <w:rPr>
          <w:rFonts w:ascii="Times New Roman" w:hAnsi="Times New Roman" w:cs="Times New Roman"/>
          <w:sz w:val="24"/>
          <w:szCs w:val="24"/>
        </w:rPr>
        <w:t>Narodne novine</w:t>
      </w:r>
      <w:r w:rsidR="00CC0517">
        <w:rPr>
          <w:rFonts w:ascii="Times New Roman" w:hAnsi="Times New Roman" w:cs="Times New Roman"/>
          <w:sz w:val="24"/>
          <w:szCs w:val="24"/>
        </w:rPr>
        <w:t>“</w:t>
      </w:r>
      <w:r w:rsidRPr="00BE1A2B">
        <w:rPr>
          <w:rFonts w:ascii="Times New Roman" w:hAnsi="Times New Roman" w:cs="Times New Roman"/>
          <w:sz w:val="24"/>
          <w:szCs w:val="24"/>
        </w:rPr>
        <w:t xml:space="preserve">  b</w:t>
      </w:r>
      <w:r w:rsidR="00CC0517">
        <w:rPr>
          <w:rFonts w:ascii="Times New Roman" w:hAnsi="Times New Roman" w:cs="Times New Roman"/>
          <w:sz w:val="24"/>
          <w:szCs w:val="24"/>
        </w:rPr>
        <w:t>roj</w:t>
      </w:r>
      <w:r w:rsidRPr="00BE1A2B">
        <w:rPr>
          <w:rFonts w:ascii="Times New Roman" w:hAnsi="Times New Roman" w:cs="Times New Roman"/>
          <w:sz w:val="24"/>
          <w:szCs w:val="24"/>
        </w:rPr>
        <w:t xml:space="preserve"> 68/18, 115/18, 98/19, 32/20</w:t>
      </w:r>
      <w:r w:rsidR="00C56F39">
        <w:rPr>
          <w:rFonts w:ascii="Times New Roman" w:hAnsi="Times New Roman" w:cs="Times New Roman"/>
          <w:sz w:val="24"/>
          <w:szCs w:val="24"/>
        </w:rPr>
        <w:t xml:space="preserve">, </w:t>
      </w:r>
      <w:r w:rsidRPr="00BE1A2B">
        <w:rPr>
          <w:rFonts w:ascii="Times New Roman" w:hAnsi="Times New Roman" w:cs="Times New Roman"/>
          <w:sz w:val="24"/>
          <w:szCs w:val="24"/>
        </w:rPr>
        <w:t>145/20</w:t>
      </w:r>
      <w:r w:rsidR="00100AF5">
        <w:rPr>
          <w:rFonts w:ascii="Times New Roman" w:hAnsi="Times New Roman" w:cs="Times New Roman"/>
          <w:sz w:val="24"/>
          <w:szCs w:val="24"/>
        </w:rPr>
        <w:t xml:space="preserve">, </w:t>
      </w:r>
      <w:r w:rsidR="00C56F39">
        <w:rPr>
          <w:rFonts w:ascii="Times New Roman" w:hAnsi="Times New Roman" w:cs="Times New Roman"/>
          <w:sz w:val="24"/>
          <w:szCs w:val="24"/>
        </w:rPr>
        <w:t>101/23</w:t>
      </w:r>
      <w:r w:rsidR="00100AF5">
        <w:rPr>
          <w:rFonts w:ascii="Times New Roman" w:hAnsi="Times New Roman" w:cs="Times New Roman"/>
          <w:sz w:val="24"/>
          <w:szCs w:val="24"/>
        </w:rPr>
        <w:t xml:space="preserve"> i 36/24</w:t>
      </w:r>
      <w:r w:rsidRPr="00BE1A2B">
        <w:rPr>
          <w:rFonts w:ascii="Times New Roman" w:hAnsi="Times New Roman" w:cs="Times New Roman"/>
          <w:sz w:val="24"/>
          <w:szCs w:val="24"/>
        </w:rPr>
        <w:t xml:space="preserve">) i </w:t>
      </w:r>
      <w:r w:rsidR="00093CA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članka 43</w:t>
      </w:r>
      <w:r w:rsidRPr="00BE1A2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Statuta Općine Podravska Moslavina („Službeni glasnik“ Općine Podravska Moslavin</w:t>
      </w:r>
      <w:r w:rsidR="00093CA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a, broj 3/21</w:t>
      </w:r>
      <w:r w:rsidR="00100AF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, </w:t>
      </w:r>
      <w:r w:rsidR="00093CA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18/21</w:t>
      </w:r>
      <w:r w:rsidR="00100AF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i 11/25</w:t>
      </w:r>
      <w:r w:rsidR="00093CA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), Općinski načelnik </w:t>
      </w:r>
      <w:r w:rsidRPr="00BE1A2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Općine Podravska Moslavina </w:t>
      </w:r>
      <w:r w:rsidR="00093CA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donosi,</w:t>
      </w:r>
    </w:p>
    <w:p w14:paraId="38176533" w14:textId="77777777" w:rsidR="00BE1A2B" w:rsidRDefault="00BE1A2B" w:rsidP="00BE1A2B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4EA326FD" w14:textId="77777777" w:rsidR="00CC0517" w:rsidRPr="00BE1A2B" w:rsidRDefault="00CC0517" w:rsidP="00BE1A2B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749214D7" w14:textId="77777777" w:rsidR="00BE1A2B" w:rsidRPr="00BE1A2B" w:rsidRDefault="00BE1A2B" w:rsidP="00BE1A2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1A2B">
        <w:rPr>
          <w:rFonts w:ascii="Times New Roman" w:hAnsi="Times New Roman" w:cs="Times New Roman"/>
          <w:b/>
          <w:bCs/>
          <w:sz w:val="24"/>
          <w:szCs w:val="24"/>
        </w:rPr>
        <w:t>IZVJEŠĆE O IZVRŠENJU PROGRAMA</w:t>
      </w:r>
    </w:p>
    <w:p w14:paraId="2336689B" w14:textId="358C71C5" w:rsidR="00BE1A2B" w:rsidRPr="00BE1A2B" w:rsidRDefault="00BE1A2B" w:rsidP="00BE1A2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1A2B">
        <w:rPr>
          <w:rFonts w:ascii="Times New Roman" w:hAnsi="Times New Roman" w:cs="Times New Roman"/>
          <w:b/>
          <w:bCs/>
          <w:sz w:val="24"/>
          <w:szCs w:val="24"/>
        </w:rPr>
        <w:t>utroška sredstava šumskog doprinosa za 202</w:t>
      </w:r>
      <w:r w:rsidR="00100AF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E1A2B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7957B661" w14:textId="77777777" w:rsidR="00BE1A2B" w:rsidRPr="00BE1A2B" w:rsidRDefault="00BE1A2B" w:rsidP="00BE1A2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4FCB0A8" w14:textId="77777777" w:rsidR="00BE1A2B" w:rsidRPr="00BE1A2B" w:rsidRDefault="00BE1A2B" w:rsidP="00BE1A2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1A2B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02472588" w14:textId="23A091A0" w:rsidR="00BE1A2B" w:rsidRPr="00BE1A2B" w:rsidRDefault="00BE1A2B" w:rsidP="00CC05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E1A2B">
        <w:rPr>
          <w:rFonts w:ascii="Times New Roman" w:hAnsi="Times New Roman" w:cs="Times New Roman"/>
          <w:sz w:val="24"/>
          <w:szCs w:val="24"/>
        </w:rPr>
        <w:tab/>
        <w:t>Prihod proračuna Općine Podravska Moslavina za 202</w:t>
      </w:r>
      <w:r w:rsidR="00100AF5">
        <w:rPr>
          <w:rFonts w:ascii="Times New Roman" w:hAnsi="Times New Roman" w:cs="Times New Roman"/>
          <w:sz w:val="24"/>
          <w:szCs w:val="24"/>
        </w:rPr>
        <w:t>5</w:t>
      </w:r>
      <w:r w:rsidRPr="00BE1A2B">
        <w:rPr>
          <w:rFonts w:ascii="Times New Roman" w:hAnsi="Times New Roman" w:cs="Times New Roman"/>
          <w:sz w:val="24"/>
          <w:szCs w:val="24"/>
        </w:rPr>
        <w:t xml:space="preserve">. godinu od šumskog doprinosa planiran je u iznosu od </w:t>
      </w:r>
      <w:r w:rsidR="00100AF5">
        <w:rPr>
          <w:rFonts w:ascii="Times New Roman" w:hAnsi="Times New Roman" w:cs="Times New Roman"/>
          <w:sz w:val="24"/>
          <w:szCs w:val="24"/>
        </w:rPr>
        <w:t>2</w:t>
      </w:r>
      <w:r w:rsidR="00093CA8">
        <w:rPr>
          <w:rFonts w:ascii="Times New Roman" w:hAnsi="Times New Roman" w:cs="Times New Roman"/>
          <w:sz w:val="24"/>
          <w:szCs w:val="24"/>
        </w:rPr>
        <w:t>.</w:t>
      </w:r>
      <w:r w:rsidR="00100AF5">
        <w:rPr>
          <w:rFonts w:ascii="Times New Roman" w:hAnsi="Times New Roman" w:cs="Times New Roman"/>
          <w:sz w:val="24"/>
          <w:szCs w:val="24"/>
        </w:rPr>
        <w:t>7</w:t>
      </w:r>
      <w:r w:rsidR="00C56F39">
        <w:rPr>
          <w:rFonts w:ascii="Times New Roman" w:hAnsi="Times New Roman" w:cs="Times New Roman"/>
          <w:sz w:val="24"/>
          <w:szCs w:val="24"/>
        </w:rPr>
        <w:t>00</w:t>
      </w:r>
      <w:r w:rsidR="00093CA8">
        <w:rPr>
          <w:rFonts w:ascii="Times New Roman" w:hAnsi="Times New Roman" w:cs="Times New Roman"/>
          <w:sz w:val="24"/>
          <w:szCs w:val="24"/>
        </w:rPr>
        <w:t>,</w:t>
      </w:r>
      <w:r w:rsidR="00C56F39">
        <w:rPr>
          <w:rFonts w:ascii="Times New Roman" w:hAnsi="Times New Roman" w:cs="Times New Roman"/>
          <w:sz w:val="24"/>
          <w:szCs w:val="24"/>
        </w:rPr>
        <w:t>00</w:t>
      </w:r>
      <w:r w:rsidR="00093CA8">
        <w:rPr>
          <w:rFonts w:ascii="Times New Roman" w:hAnsi="Times New Roman" w:cs="Times New Roman"/>
          <w:sz w:val="24"/>
          <w:szCs w:val="24"/>
        </w:rPr>
        <w:t xml:space="preserve"> €</w:t>
      </w:r>
      <w:r w:rsidRPr="00BE1A2B">
        <w:rPr>
          <w:rFonts w:ascii="Times New Roman" w:hAnsi="Times New Roman" w:cs="Times New Roman"/>
          <w:sz w:val="24"/>
          <w:szCs w:val="24"/>
        </w:rPr>
        <w:t>, a ostvaren do 31.12.202</w:t>
      </w:r>
      <w:r w:rsidR="00100AF5">
        <w:rPr>
          <w:rFonts w:ascii="Times New Roman" w:hAnsi="Times New Roman" w:cs="Times New Roman"/>
          <w:sz w:val="24"/>
          <w:szCs w:val="24"/>
        </w:rPr>
        <w:t>5</w:t>
      </w:r>
      <w:r w:rsidRPr="00BE1A2B">
        <w:rPr>
          <w:rFonts w:ascii="Times New Roman" w:hAnsi="Times New Roman" w:cs="Times New Roman"/>
          <w:sz w:val="24"/>
          <w:szCs w:val="24"/>
        </w:rPr>
        <w:t>. god</w:t>
      </w:r>
      <w:r w:rsidR="00093CA8">
        <w:rPr>
          <w:rFonts w:ascii="Times New Roman" w:hAnsi="Times New Roman" w:cs="Times New Roman"/>
          <w:sz w:val="24"/>
          <w:szCs w:val="24"/>
        </w:rPr>
        <w:t>ine</w:t>
      </w:r>
      <w:r w:rsidRPr="00BE1A2B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100AF5">
        <w:rPr>
          <w:rFonts w:ascii="Times New Roman" w:hAnsi="Times New Roman" w:cs="Times New Roman"/>
          <w:sz w:val="24"/>
          <w:szCs w:val="24"/>
        </w:rPr>
        <w:t>2</w:t>
      </w:r>
      <w:r w:rsidR="00C56F39">
        <w:rPr>
          <w:rFonts w:ascii="Times New Roman" w:hAnsi="Times New Roman" w:cs="Times New Roman"/>
          <w:sz w:val="24"/>
          <w:szCs w:val="24"/>
        </w:rPr>
        <w:t>.</w:t>
      </w:r>
      <w:r w:rsidR="00100AF5">
        <w:rPr>
          <w:rFonts w:ascii="Times New Roman" w:hAnsi="Times New Roman" w:cs="Times New Roman"/>
          <w:sz w:val="24"/>
          <w:szCs w:val="24"/>
        </w:rPr>
        <w:t>677</w:t>
      </w:r>
      <w:r w:rsidR="00093CA8">
        <w:rPr>
          <w:rFonts w:ascii="Times New Roman" w:hAnsi="Times New Roman" w:cs="Times New Roman"/>
          <w:sz w:val="24"/>
          <w:szCs w:val="24"/>
        </w:rPr>
        <w:t>,</w:t>
      </w:r>
      <w:r w:rsidR="008D23EC">
        <w:rPr>
          <w:rFonts w:ascii="Times New Roman" w:hAnsi="Times New Roman" w:cs="Times New Roman"/>
          <w:sz w:val="24"/>
          <w:szCs w:val="24"/>
        </w:rPr>
        <w:t>04</w:t>
      </w:r>
      <w:r w:rsidR="00093CA8">
        <w:rPr>
          <w:rFonts w:ascii="Times New Roman" w:hAnsi="Times New Roman" w:cs="Times New Roman"/>
          <w:sz w:val="24"/>
          <w:szCs w:val="24"/>
        </w:rPr>
        <w:t xml:space="preserve"> €</w:t>
      </w:r>
      <w:r w:rsidRPr="00BE1A2B">
        <w:rPr>
          <w:rFonts w:ascii="Times New Roman" w:hAnsi="Times New Roman" w:cs="Times New Roman"/>
          <w:sz w:val="24"/>
          <w:szCs w:val="24"/>
        </w:rPr>
        <w:t>.</w:t>
      </w:r>
    </w:p>
    <w:p w14:paraId="7E7793BE" w14:textId="77777777" w:rsidR="00BE1A2B" w:rsidRPr="00BE1A2B" w:rsidRDefault="00BE1A2B" w:rsidP="00BE1A2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C6BC8DA" w14:textId="77777777" w:rsidR="00BE1A2B" w:rsidRPr="00BE1A2B" w:rsidRDefault="00BE1A2B" w:rsidP="00BE1A2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1A2B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05F9D6D4" w14:textId="0656728C" w:rsidR="00BE1A2B" w:rsidRPr="00BE1A2B" w:rsidRDefault="00BE1A2B" w:rsidP="00CC05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E1A2B">
        <w:rPr>
          <w:rFonts w:ascii="Times New Roman" w:hAnsi="Times New Roman" w:cs="Times New Roman"/>
          <w:sz w:val="24"/>
          <w:szCs w:val="24"/>
        </w:rPr>
        <w:tab/>
        <w:t>Ostvareni prihod od šumskog doprinosa u 202</w:t>
      </w:r>
      <w:r w:rsidR="00100AF5">
        <w:rPr>
          <w:rFonts w:ascii="Times New Roman" w:hAnsi="Times New Roman" w:cs="Times New Roman"/>
          <w:sz w:val="24"/>
          <w:szCs w:val="24"/>
        </w:rPr>
        <w:t>5</w:t>
      </w:r>
      <w:r w:rsidRPr="00BE1A2B">
        <w:rPr>
          <w:rFonts w:ascii="Times New Roman" w:hAnsi="Times New Roman" w:cs="Times New Roman"/>
          <w:sz w:val="24"/>
          <w:szCs w:val="24"/>
        </w:rPr>
        <w:t>. godini u cijelosti je utrošen za financiranje izgradnje komunalne infrastrukture sukladno Programu gradnje objekata i uređaja komunalne infrastrukture na području Općine Podravska Moslavina u 202</w:t>
      </w:r>
      <w:r w:rsidR="00100AF5">
        <w:rPr>
          <w:rFonts w:ascii="Times New Roman" w:hAnsi="Times New Roman" w:cs="Times New Roman"/>
          <w:sz w:val="24"/>
          <w:szCs w:val="24"/>
        </w:rPr>
        <w:t>5</w:t>
      </w:r>
      <w:r w:rsidRPr="00BE1A2B">
        <w:rPr>
          <w:rFonts w:ascii="Times New Roman" w:hAnsi="Times New Roman" w:cs="Times New Roman"/>
          <w:sz w:val="24"/>
          <w:szCs w:val="24"/>
        </w:rPr>
        <w:t>. godini.</w:t>
      </w:r>
    </w:p>
    <w:p w14:paraId="5CB329E7" w14:textId="77777777" w:rsidR="00BE1A2B" w:rsidRPr="00BE1A2B" w:rsidRDefault="00BE1A2B" w:rsidP="00BE1A2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E1A2B">
        <w:rPr>
          <w:rFonts w:ascii="Times New Roman" w:hAnsi="Times New Roman" w:cs="Times New Roman"/>
          <w:sz w:val="24"/>
          <w:szCs w:val="24"/>
        </w:rPr>
        <w:tab/>
      </w:r>
      <w:r w:rsidRPr="00BE1A2B">
        <w:rPr>
          <w:rFonts w:ascii="Times New Roman" w:hAnsi="Times New Roman" w:cs="Times New Roman"/>
          <w:sz w:val="24"/>
          <w:szCs w:val="24"/>
        </w:rPr>
        <w:tab/>
      </w:r>
      <w:r w:rsidRPr="00BE1A2B">
        <w:rPr>
          <w:rFonts w:ascii="Times New Roman" w:hAnsi="Times New Roman" w:cs="Times New Roman"/>
          <w:sz w:val="24"/>
          <w:szCs w:val="24"/>
        </w:rPr>
        <w:tab/>
      </w:r>
      <w:r w:rsidRPr="00BE1A2B">
        <w:rPr>
          <w:rFonts w:ascii="Times New Roman" w:hAnsi="Times New Roman" w:cs="Times New Roman"/>
          <w:sz w:val="24"/>
          <w:szCs w:val="24"/>
        </w:rPr>
        <w:tab/>
      </w:r>
      <w:r w:rsidRPr="00BE1A2B">
        <w:rPr>
          <w:rFonts w:ascii="Times New Roman" w:hAnsi="Times New Roman" w:cs="Times New Roman"/>
          <w:sz w:val="24"/>
          <w:szCs w:val="24"/>
        </w:rPr>
        <w:tab/>
      </w:r>
    </w:p>
    <w:p w14:paraId="605B672C" w14:textId="77777777" w:rsidR="00BE1A2B" w:rsidRPr="00BE1A2B" w:rsidRDefault="00BE1A2B" w:rsidP="00BE1A2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D91DE2C" w14:textId="77777777" w:rsidR="00BE1A2B" w:rsidRPr="00BE1A2B" w:rsidRDefault="00BE1A2B" w:rsidP="00BE1A2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1A2B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6EC32792" w14:textId="77777777" w:rsidR="00BE1A2B" w:rsidRPr="00BE1A2B" w:rsidRDefault="00BE1A2B" w:rsidP="00CC051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1A2B">
        <w:rPr>
          <w:rFonts w:ascii="Times New Roman" w:hAnsi="Times New Roman" w:cs="Times New Roman"/>
          <w:sz w:val="24"/>
          <w:szCs w:val="24"/>
        </w:rPr>
        <w:t xml:space="preserve">Ovo Izvješće će se objaviti u </w:t>
      </w:r>
      <w:r w:rsidR="00093CA8">
        <w:rPr>
          <w:rFonts w:ascii="Times New Roman" w:hAnsi="Times New Roman" w:cs="Times New Roman"/>
          <w:sz w:val="24"/>
          <w:szCs w:val="24"/>
        </w:rPr>
        <w:t>„</w:t>
      </w:r>
      <w:r w:rsidRPr="00BE1A2B">
        <w:rPr>
          <w:rFonts w:ascii="Times New Roman" w:hAnsi="Times New Roman" w:cs="Times New Roman"/>
          <w:sz w:val="24"/>
          <w:szCs w:val="24"/>
        </w:rPr>
        <w:t>Službenom glasniku Općine Podravska Moslavina</w:t>
      </w:r>
      <w:r w:rsidR="00093CA8">
        <w:rPr>
          <w:rFonts w:ascii="Times New Roman" w:hAnsi="Times New Roman" w:cs="Times New Roman"/>
          <w:sz w:val="24"/>
          <w:szCs w:val="24"/>
        </w:rPr>
        <w:t>“</w:t>
      </w:r>
      <w:r w:rsidRPr="00BE1A2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FD2075F" w14:textId="77777777" w:rsidR="00BE1A2B" w:rsidRPr="00BE1A2B" w:rsidRDefault="00BE1A2B" w:rsidP="00BE1A2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771A0C0" w14:textId="77777777" w:rsidR="00BE1A2B" w:rsidRPr="00BE1A2B" w:rsidRDefault="00BE1A2B" w:rsidP="00BE1A2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D30CC66" w14:textId="77777777" w:rsidR="00BE1A2B" w:rsidRPr="00BE1A2B" w:rsidRDefault="00BE1A2B" w:rsidP="00BE1A2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41E5F6B" w14:textId="77777777" w:rsidR="00BE1A2B" w:rsidRPr="00BE1A2B" w:rsidRDefault="00BE1A2B" w:rsidP="00BE1A2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E1A2B">
        <w:rPr>
          <w:rFonts w:ascii="Times New Roman" w:hAnsi="Times New Roman" w:cs="Times New Roman"/>
          <w:sz w:val="24"/>
          <w:szCs w:val="24"/>
        </w:rPr>
        <w:t xml:space="preserve"> </w:t>
      </w:r>
      <w:r w:rsidR="000D03A2">
        <w:rPr>
          <w:rFonts w:ascii="Times New Roman" w:hAnsi="Times New Roman" w:cs="Times New Roman"/>
          <w:sz w:val="24"/>
          <w:szCs w:val="24"/>
        </w:rPr>
        <w:tab/>
      </w:r>
      <w:r w:rsidR="000D03A2">
        <w:rPr>
          <w:rFonts w:ascii="Times New Roman" w:hAnsi="Times New Roman" w:cs="Times New Roman"/>
          <w:sz w:val="24"/>
          <w:szCs w:val="24"/>
        </w:rPr>
        <w:tab/>
      </w:r>
      <w:r w:rsidR="000D03A2">
        <w:rPr>
          <w:rFonts w:ascii="Times New Roman" w:hAnsi="Times New Roman" w:cs="Times New Roman"/>
          <w:sz w:val="24"/>
          <w:szCs w:val="24"/>
        </w:rPr>
        <w:tab/>
      </w:r>
      <w:r w:rsidR="000D03A2">
        <w:rPr>
          <w:rFonts w:ascii="Times New Roman" w:hAnsi="Times New Roman" w:cs="Times New Roman"/>
          <w:sz w:val="24"/>
          <w:szCs w:val="24"/>
        </w:rPr>
        <w:tab/>
      </w:r>
      <w:r w:rsidR="000D03A2">
        <w:rPr>
          <w:rFonts w:ascii="Times New Roman" w:hAnsi="Times New Roman" w:cs="Times New Roman"/>
          <w:sz w:val="24"/>
          <w:szCs w:val="24"/>
        </w:rPr>
        <w:tab/>
      </w:r>
      <w:r w:rsidR="000D03A2">
        <w:rPr>
          <w:rFonts w:ascii="Times New Roman" w:hAnsi="Times New Roman" w:cs="Times New Roman"/>
          <w:sz w:val="24"/>
          <w:szCs w:val="24"/>
        </w:rPr>
        <w:tab/>
      </w:r>
      <w:r w:rsidR="000D03A2">
        <w:rPr>
          <w:rFonts w:ascii="Times New Roman" w:hAnsi="Times New Roman" w:cs="Times New Roman"/>
          <w:sz w:val="24"/>
          <w:szCs w:val="24"/>
        </w:rPr>
        <w:tab/>
      </w:r>
      <w:r w:rsidRPr="00BE1A2B">
        <w:rPr>
          <w:rFonts w:ascii="Times New Roman" w:hAnsi="Times New Roman" w:cs="Times New Roman"/>
          <w:sz w:val="24"/>
          <w:szCs w:val="24"/>
        </w:rPr>
        <w:t xml:space="preserve"> </w:t>
      </w:r>
      <w:r w:rsidR="000D03A2">
        <w:rPr>
          <w:rFonts w:ascii="Times New Roman" w:hAnsi="Times New Roman" w:cs="Times New Roman"/>
          <w:sz w:val="24"/>
          <w:szCs w:val="24"/>
        </w:rPr>
        <w:t xml:space="preserve">     </w:t>
      </w:r>
      <w:r w:rsidRPr="00BE1A2B">
        <w:rPr>
          <w:rFonts w:ascii="Times New Roman" w:hAnsi="Times New Roman" w:cs="Times New Roman"/>
          <w:sz w:val="24"/>
          <w:szCs w:val="24"/>
        </w:rPr>
        <w:t>OPĆINSKI NAČELNIK</w:t>
      </w:r>
    </w:p>
    <w:p w14:paraId="1C3F30D0" w14:textId="31FC1C23" w:rsidR="00BE1A2B" w:rsidRPr="00BE1A2B" w:rsidRDefault="00CC0517" w:rsidP="000D03A2">
      <w:pPr>
        <w:pStyle w:val="Bezproreda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E1A2B" w:rsidRPr="00BE1A2B">
        <w:rPr>
          <w:rFonts w:ascii="Times New Roman" w:hAnsi="Times New Roman" w:cs="Times New Roman"/>
          <w:sz w:val="24"/>
          <w:szCs w:val="24"/>
        </w:rPr>
        <w:t>Dominik Cerić</w:t>
      </w:r>
    </w:p>
    <w:p w14:paraId="3F406418" w14:textId="77777777" w:rsidR="00BE1A2B" w:rsidRPr="00BE1A2B" w:rsidRDefault="00BE1A2B" w:rsidP="00BE1A2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44CBFF7" w14:textId="77777777" w:rsidR="00BE1A2B" w:rsidRPr="00BE1A2B" w:rsidRDefault="00BE1A2B" w:rsidP="00BE1A2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0FBE9F8" w14:textId="77777777" w:rsidR="00BE1A2B" w:rsidRPr="00BE1A2B" w:rsidRDefault="00BE1A2B" w:rsidP="00BE1A2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B4BCBA0" w14:textId="77777777" w:rsidR="00BE1A2B" w:rsidRPr="00BE1A2B" w:rsidRDefault="00BE1A2B" w:rsidP="00BE1A2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5CF8E9E" w14:textId="77777777" w:rsidR="00BE1A2B" w:rsidRPr="00BE1A2B" w:rsidRDefault="00BE1A2B" w:rsidP="00BE1A2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69F26E7" w14:textId="77777777" w:rsidR="00BE1A2B" w:rsidRPr="00BE1A2B" w:rsidRDefault="00BE1A2B" w:rsidP="00BE1A2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2A44E27" w14:textId="77777777" w:rsidR="00BE1A2B" w:rsidRPr="00BE1A2B" w:rsidRDefault="00BE1A2B" w:rsidP="00BE1A2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456E6A9" w14:textId="77777777" w:rsidR="00BE1A2B" w:rsidRPr="00BE1A2B" w:rsidRDefault="00BE1A2B" w:rsidP="00BE1A2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4DBDFF3" w14:textId="77777777" w:rsidR="00BE1A2B" w:rsidRDefault="00BE1A2B" w:rsidP="00BE1A2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FAEB1FC" w14:textId="77777777" w:rsidR="00BE1A2B" w:rsidRPr="00BE1A2B" w:rsidRDefault="00BE1A2B" w:rsidP="00BE1A2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BE1A2B" w:rsidRPr="00BE1A2B" w:rsidSect="00EA7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1A2B"/>
    <w:rsid w:val="00074522"/>
    <w:rsid w:val="00093CA8"/>
    <w:rsid w:val="000D03A2"/>
    <w:rsid w:val="00100AF5"/>
    <w:rsid w:val="00190E1D"/>
    <w:rsid w:val="001F314C"/>
    <w:rsid w:val="00445002"/>
    <w:rsid w:val="007D74A6"/>
    <w:rsid w:val="007E0382"/>
    <w:rsid w:val="008D23EC"/>
    <w:rsid w:val="009C522D"/>
    <w:rsid w:val="00A05EF3"/>
    <w:rsid w:val="00A2366A"/>
    <w:rsid w:val="00B51CF6"/>
    <w:rsid w:val="00BC6C27"/>
    <w:rsid w:val="00BE1A2B"/>
    <w:rsid w:val="00BF4C11"/>
    <w:rsid w:val="00C35D08"/>
    <w:rsid w:val="00C56F39"/>
    <w:rsid w:val="00CC0517"/>
    <w:rsid w:val="00CC3C65"/>
    <w:rsid w:val="00D45AA3"/>
    <w:rsid w:val="00D7126C"/>
    <w:rsid w:val="00E40843"/>
    <w:rsid w:val="00EA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41D4E"/>
  <w15:docId w15:val="{CEF4DB4C-C65F-4438-84F3-11081986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F0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E1A2B"/>
    <w:pPr>
      <w:spacing w:after="0" w:line="240" w:lineRule="auto"/>
    </w:pPr>
    <w:rPr>
      <w:rFonts w:ascii="HRTimes" w:eastAsia="Times New Roman" w:hAnsi="HRTimes" w:cs="Times New Roman"/>
      <w:noProof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BE1A2B"/>
    <w:rPr>
      <w:rFonts w:ascii="HRTimes" w:eastAsia="Times New Roman" w:hAnsi="HRTimes" w:cs="Times New Roman"/>
      <w:noProof/>
      <w:sz w:val="24"/>
      <w:szCs w:val="20"/>
    </w:rPr>
  </w:style>
  <w:style w:type="paragraph" w:styleId="Tijeloteksta3">
    <w:name w:val="Body Text 3"/>
    <w:basedOn w:val="Normal"/>
    <w:link w:val="Tijeloteksta3Char"/>
    <w:rsid w:val="00BE1A2B"/>
    <w:pPr>
      <w:spacing w:after="0" w:line="240" w:lineRule="auto"/>
      <w:jc w:val="both"/>
    </w:pPr>
    <w:rPr>
      <w:rFonts w:ascii="HRTimes" w:eastAsia="Times New Roman" w:hAnsi="HRTimes" w:cs="Times New Roman"/>
      <w:noProof/>
      <w:sz w:val="24"/>
      <w:szCs w:val="20"/>
    </w:rPr>
  </w:style>
  <w:style w:type="character" w:customStyle="1" w:styleId="Tijeloteksta3Char">
    <w:name w:val="Tijelo teksta 3 Char"/>
    <w:basedOn w:val="Zadanifontodlomka"/>
    <w:link w:val="Tijeloteksta3"/>
    <w:rsid w:val="00BE1A2B"/>
    <w:rPr>
      <w:rFonts w:ascii="HRTimes" w:eastAsia="Times New Roman" w:hAnsi="HRTimes" w:cs="Times New Roman"/>
      <w:noProof/>
      <w:sz w:val="24"/>
      <w:szCs w:val="20"/>
    </w:rPr>
  </w:style>
  <w:style w:type="paragraph" w:styleId="Bezproreda">
    <w:name w:val="No Spacing"/>
    <w:uiPriority w:val="1"/>
    <w:qFormat/>
    <w:rsid w:val="00BE1A2B"/>
    <w:pPr>
      <w:spacing w:after="0" w:line="240" w:lineRule="auto"/>
    </w:pPr>
  </w:style>
  <w:style w:type="paragraph" w:customStyle="1" w:styleId="NormalIMP">
    <w:name w:val="Normal_IMP"/>
    <w:basedOn w:val="Normal"/>
    <w:rsid w:val="00CC0517"/>
    <w:pPr>
      <w:suppressAutoHyphens/>
      <w:overflowPunct w:val="0"/>
      <w:autoSpaceDE w:val="0"/>
      <w:autoSpaceDN w:val="0"/>
      <w:adjustRightInd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</dc:creator>
  <cp:keywords/>
  <dc:description/>
  <cp:lastModifiedBy>PC OPCINA P.MOSLAVIN</cp:lastModifiedBy>
  <cp:revision>12</cp:revision>
  <dcterms:created xsi:type="dcterms:W3CDTF">2023-03-16T06:49:00Z</dcterms:created>
  <dcterms:modified xsi:type="dcterms:W3CDTF">2026-03-24T13:34:00Z</dcterms:modified>
</cp:coreProperties>
</file>