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8A" w14:textId="1BAAE393" w:rsidR="001924F8" w:rsidRDefault="001924F8" w:rsidP="001924F8">
      <w:pPr>
        <w:pStyle w:val="Default"/>
        <w:jc w:val="center"/>
        <w:rPr>
          <w:b/>
          <w:sz w:val="32"/>
          <w:szCs w:val="32"/>
        </w:rPr>
      </w:pPr>
      <w:r>
        <w:rPr>
          <w:b/>
          <w:sz w:val="32"/>
          <w:szCs w:val="32"/>
        </w:rPr>
        <w:t xml:space="preserve">PRIJEDLOG ODLUKE O </w:t>
      </w:r>
      <w:r w:rsidR="00081315">
        <w:rPr>
          <w:b/>
          <w:sz w:val="32"/>
          <w:szCs w:val="32"/>
        </w:rPr>
        <w:t>NAČINU PRUŽANJA JAVNE USLUGE PRIKUPLJANJA KOMUNALNOG OTPADA NA PODRUČJU OPĆINE PODRAVSKA MOSLAVINA</w:t>
      </w:r>
    </w:p>
    <w:p w14:paraId="0E895973" w14:textId="77777777" w:rsidR="001924F8" w:rsidRDefault="001924F8" w:rsidP="001924F8">
      <w:pPr>
        <w:pStyle w:val="Default"/>
        <w:jc w:val="center"/>
        <w:rPr>
          <w:b/>
          <w:sz w:val="32"/>
          <w:szCs w:val="32"/>
        </w:rPr>
      </w:pPr>
    </w:p>
    <w:p w14:paraId="463956E9" w14:textId="77777777" w:rsidR="001924F8" w:rsidRPr="00FA0D2B" w:rsidRDefault="001924F8" w:rsidP="001924F8">
      <w:pPr>
        <w:pStyle w:val="Default"/>
        <w:jc w:val="both"/>
        <w:rPr>
          <w:b/>
        </w:rPr>
      </w:pPr>
      <w:r w:rsidRPr="00FA0D2B">
        <w:rPr>
          <w:b/>
        </w:rPr>
        <w:t>Materijal pripremio: Jedinstveni upravni odjel</w:t>
      </w:r>
    </w:p>
    <w:p w14:paraId="20C80316" w14:textId="77777777" w:rsidR="001924F8" w:rsidRDefault="001924F8" w:rsidP="001924F8">
      <w:pPr>
        <w:pStyle w:val="Default"/>
        <w:jc w:val="both"/>
        <w:rPr>
          <w:b/>
          <w:sz w:val="22"/>
          <w:szCs w:val="22"/>
        </w:rPr>
      </w:pPr>
    </w:p>
    <w:p w14:paraId="342B1FAF" w14:textId="77777777" w:rsidR="001924F8" w:rsidRDefault="001924F8" w:rsidP="001924F8">
      <w:pPr>
        <w:pStyle w:val="Default"/>
        <w:jc w:val="both"/>
        <w:rPr>
          <w:b/>
          <w:sz w:val="22"/>
          <w:szCs w:val="22"/>
        </w:rPr>
      </w:pPr>
    </w:p>
    <w:p w14:paraId="756B5B5B" w14:textId="33415B56" w:rsidR="001924F8" w:rsidRPr="00FA0D2B" w:rsidRDefault="001924F8" w:rsidP="001924F8">
      <w:pPr>
        <w:pStyle w:val="Default"/>
        <w:jc w:val="center"/>
        <w:rPr>
          <w:b/>
        </w:rPr>
      </w:pPr>
      <w:r w:rsidRPr="00FA0D2B">
        <w:rPr>
          <w:b/>
        </w:rPr>
        <w:t>O</w:t>
      </w:r>
      <w:r w:rsidR="00FA0D2B">
        <w:rPr>
          <w:b/>
        </w:rPr>
        <w:t xml:space="preserve"> </w:t>
      </w:r>
      <w:r w:rsidRPr="00FA0D2B">
        <w:rPr>
          <w:b/>
        </w:rPr>
        <w:t>B</w:t>
      </w:r>
      <w:r w:rsidR="00FA0D2B">
        <w:rPr>
          <w:b/>
        </w:rPr>
        <w:t xml:space="preserve"> </w:t>
      </w:r>
      <w:r w:rsidRPr="00FA0D2B">
        <w:rPr>
          <w:b/>
        </w:rPr>
        <w:t>R</w:t>
      </w:r>
      <w:r w:rsidR="00FA0D2B">
        <w:rPr>
          <w:b/>
        </w:rPr>
        <w:t xml:space="preserve"> </w:t>
      </w:r>
      <w:r w:rsidRPr="00FA0D2B">
        <w:rPr>
          <w:b/>
        </w:rPr>
        <w:t>A</w:t>
      </w:r>
      <w:r w:rsidR="00FA0D2B">
        <w:rPr>
          <w:b/>
        </w:rPr>
        <w:t xml:space="preserve"> </w:t>
      </w:r>
      <w:r w:rsidRPr="00FA0D2B">
        <w:rPr>
          <w:b/>
        </w:rPr>
        <w:t>Z</w:t>
      </w:r>
      <w:r w:rsidR="00FA0D2B">
        <w:rPr>
          <w:b/>
        </w:rPr>
        <w:t xml:space="preserve"> </w:t>
      </w:r>
      <w:r w:rsidRPr="00FA0D2B">
        <w:rPr>
          <w:b/>
        </w:rPr>
        <w:t>L</w:t>
      </w:r>
      <w:r w:rsidR="00FA0D2B">
        <w:rPr>
          <w:b/>
        </w:rPr>
        <w:t xml:space="preserve"> </w:t>
      </w:r>
      <w:r w:rsidRPr="00FA0D2B">
        <w:rPr>
          <w:b/>
        </w:rPr>
        <w:t>O</w:t>
      </w:r>
      <w:r w:rsidR="00FA0D2B">
        <w:rPr>
          <w:b/>
        </w:rPr>
        <w:t xml:space="preserve"> </w:t>
      </w:r>
      <w:r w:rsidRPr="00FA0D2B">
        <w:rPr>
          <w:b/>
        </w:rPr>
        <w:t>Ž</w:t>
      </w:r>
      <w:r w:rsidR="00FA0D2B">
        <w:rPr>
          <w:b/>
        </w:rPr>
        <w:t xml:space="preserve"> </w:t>
      </w:r>
      <w:r w:rsidRPr="00FA0D2B">
        <w:rPr>
          <w:b/>
        </w:rPr>
        <w:t>E</w:t>
      </w:r>
      <w:r w:rsidR="00FA0D2B">
        <w:rPr>
          <w:b/>
        </w:rPr>
        <w:t xml:space="preserve"> </w:t>
      </w:r>
      <w:r w:rsidRPr="00FA0D2B">
        <w:rPr>
          <w:b/>
        </w:rPr>
        <w:t>NJ</w:t>
      </w:r>
      <w:r w:rsidR="00FA0D2B">
        <w:rPr>
          <w:b/>
        </w:rPr>
        <w:t xml:space="preserve"> </w:t>
      </w:r>
      <w:r w:rsidRPr="00FA0D2B">
        <w:rPr>
          <w:b/>
        </w:rPr>
        <w:t>E:</w:t>
      </w:r>
    </w:p>
    <w:p w14:paraId="329CA9A5" w14:textId="77777777" w:rsidR="001924F8" w:rsidRDefault="001924F8" w:rsidP="001924F8">
      <w:pPr>
        <w:pStyle w:val="Default"/>
        <w:jc w:val="center"/>
        <w:rPr>
          <w:b/>
          <w:sz w:val="22"/>
          <w:szCs w:val="22"/>
        </w:rPr>
      </w:pPr>
    </w:p>
    <w:p w14:paraId="3F24F4E2" w14:textId="77777777" w:rsidR="001924F8" w:rsidRDefault="001924F8" w:rsidP="001924F8">
      <w:pPr>
        <w:pStyle w:val="Default"/>
        <w:jc w:val="both"/>
        <w:rPr>
          <w:b/>
          <w:sz w:val="22"/>
          <w:szCs w:val="22"/>
        </w:rPr>
      </w:pPr>
    </w:p>
    <w:p w14:paraId="07D3690F" w14:textId="77777777" w:rsidR="001924F8" w:rsidRPr="001924F8" w:rsidRDefault="001924F8" w:rsidP="001924F8">
      <w:pPr>
        <w:rPr>
          <w:rFonts w:ascii="Times New Roman" w:hAnsi="Times New Roman" w:cs="Times New Roman"/>
          <w:color w:val="000000"/>
          <w:lang w:val="sv-SE"/>
        </w:rPr>
      </w:pPr>
      <w:r w:rsidRPr="001924F8">
        <w:rPr>
          <w:rFonts w:ascii="Times New Roman" w:hAnsi="Times New Roman" w:cs="Times New Roman"/>
          <w:b/>
          <w:lang w:val="sv-SE"/>
        </w:rPr>
        <w:t>Pravni temelj za donošenje odluke:</w:t>
      </w:r>
    </w:p>
    <w:p w14:paraId="54720797" w14:textId="6CCCFB36" w:rsidR="001924F8" w:rsidRPr="001924F8" w:rsidRDefault="001924F8" w:rsidP="00081315">
      <w:pPr>
        <w:spacing w:after="240" w:line="276" w:lineRule="auto"/>
        <w:ind w:firstLine="720"/>
        <w:jc w:val="both"/>
        <w:rPr>
          <w:rFonts w:ascii="Times New Roman" w:eastAsia="Times New Roman" w:hAnsi="Times New Roman" w:cs="Times New Roman"/>
          <w:kern w:val="0"/>
          <w:lang w:val="sv-SE" w:eastAsia="hr-HR"/>
        </w:rPr>
      </w:pPr>
      <w:r w:rsidRPr="001924F8">
        <w:rPr>
          <w:rFonts w:ascii="Times New Roman" w:hAnsi="Times New Roman" w:cs="Times New Roman"/>
          <w:lang w:val="sv-SE"/>
        </w:rPr>
        <w:t xml:space="preserve">Na temelju članka </w:t>
      </w:r>
      <w:r w:rsidR="00A2308F">
        <w:rPr>
          <w:rFonts w:ascii="Times New Roman" w:hAnsi="Times New Roman" w:cs="Times New Roman"/>
          <w:lang w:val="sv-SE"/>
        </w:rPr>
        <w:t>66</w:t>
      </w:r>
      <w:r w:rsidRPr="001924F8">
        <w:rPr>
          <w:rFonts w:ascii="Times New Roman" w:hAnsi="Times New Roman" w:cs="Times New Roman"/>
          <w:lang w:val="sv-SE"/>
        </w:rPr>
        <w:t xml:space="preserve">. Zakona o </w:t>
      </w:r>
      <w:r w:rsidR="00A2308F">
        <w:rPr>
          <w:rFonts w:ascii="Times New Roman" w:hAnsi="Times New Roman" w:cs="Times New Roman"/>
          <w:lang w:val="sv-SE"/>
        </w:rPr>
        <w:t>gospodarenju otpadom</w:t>
      </w:r>
      <w:r w:rsidRPr="001924F8">
        <w:rPr>
          <w:rFonts w:ascii="Times New Roman" w:hAnsi="Times New Roman" w:cs="Times New Roman"/>
          <w:lang w:val="sv-SE"/>
        </w:rPr>
        <w:t xml:space="preserve"> („Narodne novine“ broj </w:t>
      </w:r>
      <w:r w:rsidR="00A2308F">
        <w:rPr>
          <w:rFonts w:ascii="Times New Roman" w:hAnsi="Times New Roman" w:cs="Times New Roman"/>
          <w:lang w:val="sv-SE"/>
        </w:rPr>
        <w:t>84/21 i 142/23</w:t>
      </w:r>
      <w:r w:rsidRPr="001924F8">
        <w:rPr>
          <w:rFonts w:ascii="Times New Roman" w:hAnsi="Times New Roman" w:cs="Times New Roman"/>
          <w:lang w:val="sv-SE"/>
        </w:rPr>
        <w:t xml:space="preserve">) predstavničko tijelo Jedinice lokalne samouprave donosi Odluku o </w:t>
      </w:r>
      <w:r w:rsidR="00A2308F">
        <w:rPr>
          <w:rFonts w:ascii="Times New Roman" w:hAnsi="Times New Roman" w:cs="Times New Roman"/>
          <w:lang w:val="sv-SE"/>
        </w:rPr>
        <w:t xml:space="preserve">načinu pružanja javne usluge prikupljanja komunalnog otpada na području Općine Podravska Moslavina. </w:t>
      </w:r>
      <w:r w:rsidRPr="001924F8">
        <w:rPr>
          <w:rFonts w:ascii="Times New Roman" w:hAnsi="Times New Roman" w:cs="Times New Roman"/>
          <w:lang w:val="sv-SE"/>
        </w:rPr>
        <w:t xml:space="preserve"> </w:t>
      </w:r>
    </w:p>
    <w:p w14:paraId="7079C3EC" w14:textId="71790273" w:rsidR="00FF3BD7" w:rsidRPr="00FF3BD7" w:rsidRDefault="00FF3BD7" w:rsidP="001924F8">
      <w:pPr>
        <w:spacing w:after="240" w:line="240" w:lineRule="auto"/>
        <w:jc w:val="both"/>
        <w:rPr>
          <w:rFonts w:ascii="Times New Roman" w:eastAsia="Times New Roman" w:hAnsi="Times New Roman" w:cs="Times New Roman"/>
          <w:kern w:val="0"/>
          <w:lang w:val="sv-SE" w:eastAsia="hr-HR"/>
        </w:rPr>
      </w:pPr>
      <w:r w:rsidRPr="00FF3BD7">
        <w:rPr>
          <w:rFonts w:ascii="Times New Roman" w:eastAsia="Times New Roman" w:hAnsi="Times New Roman" w:cs="Times New Roman"/>
          <w:b/>
          <w:bCs/>
          <w:kern w:val="0"/>
          <w:lang w:val="sv-SE" w:eastAsia="hr-HR"/>
        </w:rPr>
        <w:t>Sadržaj prijedloga</w:t>
      </w:r>
      <w:r>
        <w:rPr>
          <w:rFonts w:ascii="Times New Roman" w:eastAsia="Times New Roman" w:hAnsi="Times New Roman" w:cs="Times New Roman"/>
          <w:kern w:val="0"/>
          <w:lang w:val="sv-SE" w:eastAsia="hr-HR"/>
        </w:rPr>
        <w:t xml:space="preserve"> </w:t>
      </w:r>
      <w:r w:rsidRPr="00FF3BD7">
        <w:rPr>
          <w:rFonts w:ascii="Times New Roman" w:eastAsia="Times New Roman" w:hAnsi="Times New Roman" w:cs="Times New Roman"/>
          <w:b/>
          <w:bCs/>
          <w:kern w:val="0"/>
          <w:lang w:val="sv-SE" w:eastAsia="hr-HR"/>
        </w:rPr>
        <w:t>odluke:</w:t>
      </w:r>
      <w:r w:rsidRPr="00FF3BD7">
        <w:rPr>
          <w:rFonts w:ascii="Times New Roman" w:eastAsia="Times New Roman" w:hAnsi="Times New Roman" w:cs="Times New Roman"/>
          <w:kern w:val="0"/>
          <w:lang w:val="sv-SE" w:eastAsia="hr-HR"/>
        </w:rPr>
        <w:t xml:space="preserve"> </w:t>
      </w:r>
    </w:p>
    <w:p w14:paraId="4B1A42D2" w14:textId="498250B3" w:rsidR="00FA0D2B" w:rsidRDefault="001924F8" w:rsidP="001924F8">
      <w:pPr>
        <w:spacing w:after="240" w:line="240" w:lineRule="auto"/>
        <w:jc w:val="both"/>
        <w:rPr>
          <w:rFonts w:ascii="Times New Roman" w:hAnsi="Times New Roman" w:cs="Times New Roman"/>
          <w:lang w:val="sv-SE"/>
        </w:rPr>
      </w:pPr>
      <w:r w:rsidRPr="00081315">
        <w:rPr>
          <w:rFonts w:ascii="Times New Roman" w:eastAsia="Times New Roman" w:hAnsi="Times New Roman" w:cs="Times New Roman"/>
          <w:kern w:val="0"/>
          <w:lang w:val="sv-SE" w:eastAsia="hr-HR"/>
        </w:rPr>
        <w:tab/>
        <w:t xml:space="preserve">Povjerenstvo za statut, poslovnik i normativno djelatnost </w:t>
      </w:r>
      <w:r w:rsidR="00A4758D">
        <w:rPr>
          <w:rFonts w:ascii="Times New Roman" w:eastAsia="Times New Roman" w:hAnsi="Times New Roman" w:cs="Times New Roman"/>
          <w:kern w:val="0"/>
          <w:lang w:val="sv-SE" w:eastAsia="hr-HR"/>
        </w:rPr>
        <w:t>donijelo je prijedlog</w:t>
      </w:r>
      <w:r w:rsidRPr="00081315">
        <w:rPr>
          <w:rFonts w:ascii="Times New Roman" w:eastAsia="Times New Roman" w:hAnsi="Times New Roman" w:cs="Times New Roman"/>
          <w:kern w:val="0"/>
          <w:lang w:val="sv-SE" w:eastAsia="hr-HR"/>
        </w:rPr>
        <w:t xml:space="preserve"> Odluke o </w:t>
      </w:r>
      <w:r w:rsidR="00A4758D">
        <w:rPr>
          <w:rFonts w:ascii="Times New Roman" w:hAnsi="Times New Roman" w:cs="Times New Roman"/>
          <w:lang w:val="sv-SE"/>
        </w:rPr>
        <w:t>načinu pružanja javne usluge prikupljanja komunalnog otpada na području Općine Podravska Moslavina</w:t>
      </w:r>
      <w:r w:rsidR="00FF3BD7">
        <w:rPr>
          <w:rFonts w:ascii="Times New Roman" w:hAnsi="Times New Roman" w:cs="Times New Roman"/>
          <w:lang w:val="sv-SE"/>
        </w:rPr>
        <w:t xml:space="preserve">. </w:t>
      </w:r>
    </w:p>
    <w:p w14:paraId="36AFCF5E" w14:textId="2E9E455A" w:rsidR="002C09E5" w:rsidRDefault="002C09E5" w:rsidP="001924F8">
      <w:pPr>
        <w:spacing w:after="240" w:line="240" w:lineRule="auto"/>
        <w:jc w:val="both"/>
        <w:rPr>
          <w:rFonts w:ascii="Times New Roman" w:hAnsi="Times New Roman" w:cs="Times New Roman"/>
          <w:lang w:val="hr-HR"/>
        </w:rPr>
      </w:pPr>
      <w:r>
        <w:rPr>
          <w:rFonts w:ascii="Times New Roman" w:hAnsi="Times New Roman" w:cs="Times New Roman"/>
          <w:lang w:val="sv-SE"/>
        </w:rPr>
        <w:tab/>
      </w:r>
      <w:r w:rsidRPr="00DF6048">
        <w:rPr>
          <w:rFonts w:ascii="Times New Roman" w:hAnsi="Times New Roman" w:cs="Times New Roman"/>
          <w:lang w:val="hr-HR"/>
        </w:rPr>
        <w:t>Ovom Odlukom utvrđuju se način i uvjeti pružanja javne usluge sakupljanja komunalnog otpada na području Općine Podravska Moslavina putem spremnika od pojedinog korisnika te prijevoza i predaje tog otpada ovlaštenoj osobi za zbrinjavanje otpada</w:t>
      </w:r>
      <w:r>
        <w:rPr>
          <w:rFonts w:ascii="Times New Roman" w:hAnsi="Times New Roman" w:cs="Times New Roman"/>
          <w:lang w:val="hr-HR"/>
        </w:rPr>
        <w:t>.</w:t>
      </w:r>
    </w:p>
    <w:p w14:paraId="0F065D72" w14:textId="5E417324" w:rsidR="002C09E5" w:rsidRDefault="002C09E5" w:rsidP="002C09E5">
      <w:pPr>
        <w:spacing w:before="240" w:after="112" w:line="248" w:lineRule="auto"/>
        <w:ind w:firstLine="720"/>
        <w:jc w:val="both"/>
        <w:rPr>
          <w:rFonts w:ascii="Times New Roman" w:hAnsi="Times New Roman" w:cs="Times New Roman"/>
          <w:lang w:val="hr-HR"/>
        </w:rPr>
      </w:pPr>
      <w:r w:rsidRPr="00DF6048">
        <w:rPr>
          <w:rFonts w:ascii="Times New Roman" w:hAnsi="Times New Roman" w:cs="Times New Roman"/>
          <w:lang w:val="hr-HR"/>
        </w:rPr>
        <w:t xml:space="preserve">Javna usluga je usluga od općeg interesa i podrazumijeva usluge prikupljanja miješanog komunalnog otpada, biootpada, </w:t>
      </w:r>
      <w:proofErr w:type="spellStart"/>
      <w:r w:rsidRPr="00DF6048">
        <w:rPr>
          <w:rFonts w:ascii="Times New Roman" w:hAnsi="Times New Roman" w:cs="Times New Roman"/>
          <w:lang w:val="hr-HR"/>
        </w:rPr>
        <w:t>reciklabilnog</w:t>
      </w:r>
      <w:proofErr w:type="spellEnd"/>
      <w:r w:rsidRPr="00DF6048">
        <w:rPr>
          <w:rFonts w:ascii="Times New Roman" w:hAnsi="Times New Roman" w:cs="Times New Roman"/>
          <w:lang w:val="hr-HR"/>
        </w:rPr>
        <w:t xml:space="preserve"> komunalnog otpada, jednom godišnje glomaznog otpada na lokaciji obračunskog mjesta korisnika, preuzimanja otpada u reciklažnom dvorištu</w:t>
      </w:r>
      <w:r>
        <w:rPr>
          <w:rFonts w:ascii="Times New Roman" w:hAnsi="Times New Roman" w:cs="Times New Roman"/>
          <w:lang w:val="hr-HR"/>
        </w:rPr>
        <w:t xml:space="preserve"> (ako je isto uspostavljeno)</w:t>
      </w:r>
      <w:r w:rsidRPr="00DF6048">
        <w:rPr>
          <w:rFonts w:ascii="Times New Roman" w:hAnsi="Times New Roman" w:cs="Times New Roman"/>
          <w:lang w:val="hr-HR"/>
        </w:rPr>
        <w:t xml:space="preserve"> i mobilnom reciklažnom dvorištu</w:t>
      </w:r>
      <w:r w:rsidRPr="00DF6048">
        <w:rPr>
          <w:rFonts w:ascii="Times New Roman" w:hAnsi="Times New Roman" w:cs="Times New Roman"/>
          <w:color w:val="538135" w:themeColor="accent6" w:themeShade="BF"/>
          <w:lang w:val="hr-HR"/>
        </w:rPr>
        <w:t xml:space="preserve"> </w:t>
      </w:r>
      <w:r w:rsidRPr="00DF6048">
        <w:rPr>
          <w:rFonts w:ascii="Times New Roman" w:hAnsi="Times New Roman" w:cs="Times New Roman"/>
          <w:lang w:val="hr-HR"/>
        </w:rPr>
        <w:t xml:space="preserve">te prijevoza i predaje otpada ovlaštenoj osobi – zbrinjavatelju otpada. </w:t>
      </w:r>
    </w:p>
    <w:p w14:paraId="77BCEB1D" w14:textId="75C5BC42" w:rsidR="00FA0D2B" w:rsidRDefault="00FA0D2B" w:rsidP="002C09E5">
      <w:pPr>
        <w:spacing w:before="240" w:after="112" w:line="248" w:lineRule="auto"/>
        <w:ind w:firstLine="720"/>
        <w:jc w:val="both"/>
        <w:rPr>
          <w:rFonts w:ascii="Times New Roman" w:hAnsi="Times New Roman" w:cs="Times New Roman"/>
          <w:lang w:val="hr-HR"/>
        </w:rPr>
      </w:pPr>
      <w:r>
        <w:rPr>
          <w:rFonts w:ascii="Times New Roman" w:hAnsi="Times New Roman" w:cs="Times New Roman"/>
          <w:lang w:val="hr-HR"/>
        </w:rPr>
        <w:t xml:space="preserve">Odredbe koje se propisuju ovom Odlukom određene su Zakonom o gospodarenju otpadom, a one su: </w:t>
      </w:r>
    </w:p>
    <w:p w14:paraId="7140AB22"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lang w:val="hr-HR"/>
        </w:rPr>
      </w:pPr>
      <w:r w:rsidRPr="00DF6048">
        <w:rPr>
          <w:rFonts w:ascii="Times New Roman" w:hAnsi="Times New Roman" w:cs="Times New Roman"/>
          <w:lang w:val="hr-HR"/>
        </w:rPr>
        <w:t xml:space="preserve">kriterij obračuna količine miješanog komunalnog otpada </w:t>
      </w:r>
    </w:p>
    <w:p w14:paraId="58F2239F"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kategorije korisnika javne usluge; </w:t>
      </w:r>
    </w:p>
    <w:p w14:paraId="5C4D76BB"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lang w:val="sv-SE"/>
        </w:rPr>
      </w:pPr>
      <w:r w:rsidRPr="00DF6048">
        <w:rPr>
          <w:rFonts w:ascii="Times New Roman" w:hAnsi="Times New Roman" w:cs="Times New Roman"/>
          <w:lang w:val="sv-SE"/>
        </w:rPr>
        <w:t xml:space="preserve">standardne veličine i druga bitna svojstva spremnika za sakupljanje otpada; </w:t>
      </w:r>
    </w:p>
    <w:p w14:paraId="22D0DA53" w14:textId="77777777" w:rsidR="00FA0D2B" w:rsidRPr="009F6D75" w:rsidRDefault="00FA0D2B" w:rsidP="00FA0D2B">
      <w:pPr>
        <w:numPr>
          <w:ilvl w:val="1"/>
          <w:numId w:val="1"/>
        </w:numPr>
        <w:spacing w:after="23" w:line="248" w:lineRule="auto"/>
        <w:ind w:hanging="360"/>
        <w:jc w:val="both"/>
        <w:rPr>
          <w:rFonts w:ascii="Times New Roman" w:hAnsi="Times New Roman" w:cs="Times New Roman"/>
          <w:lang w:val="sv-SE"/>
        </w:rPr>
      </w:pPr>
      <w:r w:rsidRPr="00DF6048">
        <w:rPr>
          <w:rFonts w:ascii="Times New Roman" w:hAnsi="Times New Roman" w:cs="Times New Roman"/>
          <w:lang w:val="sv-SE"/>
        </w:rPr>
        <w:t xml:space="preserve">najmanja učestalost odvoza otpada prema područjima; </w:t>
      </w:r>
    </w:p>
    <w:p w14:paraId="41545554" w14:textId="77777777" w:rsidR="00FA0D2B" w:rsidRDefault="00FA0D2B" w:rsidP="00FA0D2B">
      <w:pPr>
        <w:numPr>
          <w:ilvl w:val="1"/>
          <w:numId w:val="1"/>
        </w:numPr>
        <w:spacing w:after="23" w:line="248" w:lineRule="auto"/>
        <w:ind w:hanging="360"/>
        <w:jc w:val="both"/>
        <w:rPr>
          <w:rFonts w:ascii="Times New Roman" w:hAnsi="Times New Roman" w:cs="Times New Roman"/>
        </w:rPr>
      </w:pPr>
      <w:proofErr w:type="spellStart"/>
      <w:r w:rsidRPr="00DF6048">
        <w:rPr>
          <w:rFonts w:ascii="Times New Roman" w:hAnsi="Times New Roman" w:cs="Times New Roman"/>
        </w:rPr>
        <w:t>područja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pružanja</w:t>
      </w:r>
      <w:proofErr w:type="spellEnd"/>
      <w:r w:rsidRPr="00DF6048">
        <w:rPr>
          <w:rFonts w:ascii="Times New Roman" w:hAnsi="Times New Roman" w:cs="Times New Roman"/>
        </w:rPr>
        <w:t xml:space="preserve"> javne usluge; </w:t>
      </w:r>
    </w:p>
    <w:p w14:paraId="5B5A53AD"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Pr>
          <w:rFonts w:ascii="Times New Roman" w:hAnsi="Times New Roman" w:cs="Times New Roman"/>
        </w:rPr>
        <w:t xml:space="preserve">popis </w:t>
      </w:r>
      <w:proofErr w:type="spellStart"/>
      <w:r>
        <w:rPr>
          <w:rFonts w:ascii="Times New Roman" w:hAnsi="Times New Roman" w:cs="Times New Roman"/>
        </w:rPr>
        <w:t>reciklažnih</w:t>
      </w:r>
      <w:proofErr w:type="spellEnd"/>
      <w:r>
        <w:rPr>
          <w:rFonts w:ascii="Times New Roman" w:hAnsi="Times New Roman" w:cs="Times New Roman"/>
        </w:rPr>
        <w:t xml:space="preserve"> </w:t>
      </w:r>
      <w:proofErr w:type="spellStart"/>
      <w:r>
        <w:rPr>
          <w:rFonts w:ascii="Times New Roman" w:hAnsi="Times New Roman" w:cs="Times New Roman"/>
        </w:rPr>
        <w:t>dvorišta</w:t>
      </w:r>
      <w:proofErr w:type="spellEnd"/>
      <w:r>
        <w:rPr>
          <w:rFonts w:ascii="Times New Roman" w:hAnsi="Times New Roman" w:cs="Times New Roman"/>
        </w:rPr>
        <w:t xml:space="preserve"> na području Općine Podravska Moslavina</w:t>
      </w:r>
    </w:p>
    <w:p w14:paraId="3348FDB9"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način </w:t>
      </w:r>
      <w:proofErr w:type="spellStart"/>
      <w:r w:rsidRPr="00DF6048">
        <w:rPr>
          <w:rFonts w:ascii="Times New Roman" w:hAnsi="Times New Roman" w:cs="Times New Roman"/>
        </w:rPr>
        <w:t>pružanja</w:t>
      </w:r>
      <w:proofErr w:type="spellEnd"/>
      <w:r w:rsidRPr="00DF6048">
        <w:rPr>
          <w:rFonts w:ascii="Times New Roman" w:hAnsi="Times New Roman" w:cs="Times New Roman"/>
        </w:rPr>
        <w:t xml:space="preserve"> </w:t>
      </w:r>
      <w:r>
        <w:rPr>
          <w:rFonts w:ascii="Times New Roman" w:hAnsi="Times New Roman" w:cs="Times New Roman"/>
        </w:rPr>
        <w:t xml:space="preserve">i korištenja </w:t>
      </w:r>
      <w:r w:rsidRPr="00DF6048">
        <w:rPr>
          <w:rFonts w:ascii="Times New Roman" w:hAnsi="Times New Roman" w:cs="Times New Roman"/>
        </w:rPr>
        <w:t xml:space="preserve">javne usluge: odredbe o načinu pojedinačnog korištenja javne usluge; odredbe o </w:t>
      </w:r>
      <w:proofErr w:type="spellStart"/>
      <w:r w:rsidRPr="00DF6048">
        <w:rPr>
          <w:rFonts w:ascii="Times New Roman" w:hAnsi="Times New Roman" w:cs="Times New Roman"/>
        </w:rPr>
        <w:t>prihvatljivom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dokazu</w:t>
      </w:r>
      <w:proofErr w:type="spellEnd"/>
      <w:r w:rsidRPr="00DF6048">
        <w:rPr>
          <w:rFonts w:ascii="Times New Roman" w:hAnsi="Times New Roman" w:cs="Times New Roman"/>
        </w:rPr>
        <w:t xml:space="preserve"> izvršenja javne usluge za </w:t>
      </w:r>
      <w:proofErr w:type="spellStart"/>
      <w:r w:rsidRPr="00DF6048">
        <w:rPr>
          <w:rFonts w:ascii="Times New Roman" w:hAnsi="Times New Roman" w:cs="Times New Roman"/>
        </w:rPr>
        <w:t>pojedinog</w:t>
      </w:r>
      <w:proofErr w:type="spellEnd"/>
      <w:r w:rsidRPr="00DF6048">
        <w:rPr>
          <w:rFonts w:ascii="Times New Roman" w:hAnsi="Times New Roman" w:cs="Times New Roman"/>
        </w:rPr>
        <w:t xml:space="preserve"> korisnika usluge; odredbe o načinu korištenja </w:t>
      </w:r>
      <w:proofErr w:type="spellStart"/>
      <w:r w:rsidRPr="00DF6048">
        <w:rPr>
          <w:rFonts w:ascii="Times New Roman" w:hAnsi="Times New Roman" w:cs="Times New Roman"/>
        </w:rPr>
        <w:t>zajedničkog</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spremnika</w:t>
      </w:r>
      <w:proofErr w:type="spellEnd"/>
      <w:r w:rsidRPr="00DF6048">
        <w:rPr>
          <w:rFonts w:ascii="Times New Roman" w:hAnsi="Times New Roman" w:cs="Times New Roman"/>
        </w:rPr>
        <w:t xml:space="preserve">; odredbe o </w:t>
      </w:r>
      <w:proofErr w:type="spellStart"/>
      <w:r w:rsidRPr="00DF6048">
        <w:rPr>
          <w:rFonts w:ascii="Times New Roman" w:hAnsi="Times New Roman" w:cs="Times New Roman"/>
        </w:rPr>
        <w:t>količini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glomaznog</w:t>
      </w:r>
      <w:proofErr w:type="spellEnd"/>
      <w:r w:rsidRPr="00DF6048">
        <w:rPr>
          <w:rFonts w:ascii="Times New Roman" w:hAnsi="Times New Roman" w:cs="Times New Roman"/>
        </w:rPr>
        <w:t xml:space="preserve"> otpada koji se </w:t>
      </w:r>
      <w:proofErr w:type="spellStart"/>
      <w:r w:rsidRPr="00DF6048">
        <w:rPr>
          <w:rFonts w:ascii="Times New Roman" w:hAnsi="Times New Roman" w:cs="Times New Roman"/>
        </w:rPr>
        <w:t>preuzima</w:t>
      </w:r>
      <w:proofErr w:type="spellEnd"/>
      <w:r w:rsidRPr="00DF6048">
        <w:rPr>
          <w:rFonts w:ascii="Times New Roman" w:hAnsi="Times New Roman" w:cs="Times New Roman"/>
        </w:rPr>
        <w:t xml:space="preserve"> u </w:t>
      </w:r>
      <w:proofErr w:type="spellStart"/>
      <w:r w:rsidRPr="00DF6048">
        <w:rPr>
          <w:rFonts w:ascii="Times New Roman" w:hAnsi="Times New Roman" w:cs="Times New Roman"/>
        </w:rPr>
        <w:t>okviru</w:t>
      </w:r>
      <w:proofErr w:type="spellEnd"/>
      <w:r w:rsidRPr="00DF6048">
        <w:rPr>
          <w:rFonts w:ascii="Times New Roman" w:hAnsi="Times New Roman" w:cs="Times New Roman"/>
        </w:rPr>
        <w:t xml:space="preserve"> javne usluge; način </w:t>
      </w:r>
      <w:proofErr w:type="spellStart"/>
      <w:r w:rsidRPr="00DF6048">
        <w:rPr>
          <w:rFonts w:ascii="Times New Roman" w:hAnsi="Times New Roman" w:cs="Times New Roman"/>
        </w:rPr>
        <w:t>određivanja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udjela</w:t>
      </w:r>
      <w:proofErr w:type="spellEnd"/>
      <w:r w:rsidRPr="00DF6048">
        <w:rPr>
          <w:rFonts w:ascii="Times New Roman" w:hAnsi="Times New Roman" w:cs="Times New Roman"/>
        </w:rPr>
        <w:t xml:space="preserve"> korisnika javne </w:t>
      </w:r>
      <w:r w:rsidRPr="00DF6048">
        <w:rPr>
          <w:rFonts w:ascii="Times New Roman" w:hAnsi="Times New Roman" w:cs="Times New Roman"/>
        </w:rPr>
        <w:lastRenderedPageBreak/>
        <w:t xml:space="preserve">usluge u slučaju </w:t>
      </w:r>
      <w:proofErr w:type="spellStart"/>
      <w:r w:rsidRPr="00DF6048">
        <w:rPr>
          <w:rFonts w:ascii="Times New Roman" w:hAnsi="Times New Roman" w:cs="Times New Roman"/>
        </w:rPr>
        <w:t>kada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korisnici</w:t>
      </w:r>
      <w:proofErr w:type="spellEnd"/>
      <w:r w:rsidRPr="00DF6048">
        <w:rPr>
          <w:rFonts w:ascii="Times New Roman" w:hAnsi="Times New Roman" w:cs="Times New Roman"/>
        </w:rPr>
        <w:t xml:space="preserve"> usluge </w:t>
      </w:r>
      <w:proofErr w:type="spellStart"/>
      <w:r w:rsidRPr="00DF6048">
        <w:rPr>
          <w:rFonts w:ascii="Times New Roman" w:hAnsi="Times New Roman" w:cs="Times New Roman"/>
        </w:rPr>
        <w:t>kućanstva</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pravne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ili </w:t>
      </w:r>
      <w:proofErr w:type="spellStart"/>
      <w:r w:rsidRPr="00DF6048">
        <w:rPr>
          <w:rFonts w:ascii="Times New Roman" w:hAnsi="Times New Roman" w:cs="Times New Roman"/>
        </w:rPr>
        <w:t>fizičke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 </w:t>
      </w:r>
      <w:proofErr w:type="spellStart"/>
      <w:r w:rsidRPr="00DF6048">
        <w:rPr>
          <w:rFonts w:ascii="Times New Roman" w:hAnsi="Times New Roman" w:cs="Times New Roman"/>
        </w:rPr>
        <w:t>obrtnici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koriste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zajednički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spremnik</w:t>
      </w:r>
      <w:proofErr w:type="spellEnd"/>
      <w:r w:rsidRPr="00DF6048">
        <w:rPr>
          <w:rFonts w:ascii="Times New Roman" w:hAnsi="Times New Roman" w:cs="Times New Roman"/>
        </w:rPr>
        <w:t xml:space="preserve">, a nije </w:t>
      </w:r>
      <w:proofErr w:type="spellStart"/>
      <w:r w:rsidRPr="00DF6048">
        <w:rPr>
          <w:rFonts w:ascii="Times New Roman" w:hAnsi="Times New Roman" w:cs="Times New Roman"/>
        </w:rPr>
        <w:t>postignut</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sporazum</w:t>
      </w:r>
      <w:proofErr w:type="spellEnd"/>
      <w:r w:rsidRPr="00DF6048">
        <w:rPr>
          <w:rFonts w:ascii="Times New Roman" w:hAnsi="Times New Roman" w:cs="Times New Roman"/>
        </w:rPr>
        <w:t xml:space="preserve"> o </w:t>
      </w:r>
      <w:proofErr w:type="spellStart"/>
      <w:r w:rsidRPr="00DF6048">
        <w:rPr>
          <w:rFonts w:ascii="Times New Roman" w:hAnsi="Times New Roman" w:cs="Times New Roman"/>
        </w:rPr>
        <w:t>njihovim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udjelima</w:t>
      </w:r>
      <w:proofErr w:type="spellEnd"/>
      <w:r w:rsidRPr="00DF6048">
        <w:rPr>
          <w:rFonts w:ascii="Times New Roman" w:hAnsi="Times New Roman" w:cs="Times New Roman"/>
        </w:rPr>
        <w:t xml:space="preserve">; </w:t>
      </w:r>
    </w:p>
    <w:p w14:paraId="123A6EF0"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korištenju</w:t>
      </w:r>
      <w:proofErr w:type="spellEnd"/>
      <w:r w:rsidRPr="00DF6048">
        <w:rPr>
          <w:rFonts w:ascii="Times New Roman" w:hAnsi="Times New Roman" w:cs="Times New Roman"/>
        </w:rPr>
        <w:t xml:space="preserve"> javnih </w:t>
      </w:r>
      <w:proofErr w:type="spellStart"/>
      <w:r w:rsidRPr="00DF6048">
        <w:rPr>
          <w:rFonts w:ascii="Times New Roman" w:hAnsi="Times New Roman" w:cs="Times New Roman"/>
        </w:rPr>
        <w:t>površina</w:t>
      </w:r>
      <w:proofErr w:type="spellEnd"/>
      <w:r w:rsidRPr="00DF6048">
        <w:rPr>
          <w:rFonts w:ascii="Times New Roman" w:hAnsi="Times New Roman" w:cs="Times New Roman"/>
        </w:rPr>
        <w:t xml:space="preserve"> za </w:t>
      </w:r>
      <w:proofErr w:type="spellStart"/>
      <w:r w:rsidRPr="00DF6048">
        <w:rPr>
          <w:rFonts w:ascii="Times New Roman" w:hAnsi="Times New Roman" w:cs="Times New Roman"/>
        </w:rPr>
        <w:t>prikupljanje</w:t>
      </w:r>
      <w:proofErr w:type="spellEnd"/>
      <w:r w:rsidRPr="00DF6048">
        <w:rPr>
          <w:rFonts w:ascii="Times New Roman" w:hAnsi="Times New Roman" w:cs="Times New Roman"/>
        </w:rPr>
        <w:t xml:space="preserve"> otpada i mjestima primopredaje otpada, </w:t>
      </w:r>
      <w:proofErr w:type="spellStart"/>
      <w:r w:rsidRPr="00DF6048">
        <w:rPr>
          <w:rFonts w:ascii="Times New Roman" w:hAnsi="Times New Roman" w:cs="Times New Roman"/>
        </w:rPr>
        <w:t>ako</w:t>
      </w:r>
      <w:proofErr w:type="spellEnd"/>
      <w:r w:rsidRPr="00DF6048">
        <w:rPr>
          <w:rFonts w:ascii="Times New Roman" w:hAnsi="Times New Roman" w:cs="Times New Roman"/>
        </w:rPr>
        <w:t xml:space="preserve"> su </w:t>
      </w:r>
      <w:proofErr w:type="spellStart"/>
      <w:r w:rsidRPr="00DF6048">
        <w:rPr>
          <w:rFonts w:ascii="Times New Roman" w:hAnsi="Times New Roman" w:cs="Times New Roman"/>
        </w:rPr>
        <w:t>različita</w:t>
      </w:r>
      <w:proofErr w:type="spellEnd"/>
      <w:r w:rsidRPr="00DF6048">
        <w:rPr>
          <w:rFonts w:ascii="Times New Roman" w:hAnsi="Times New Roman" w:cs="Times New Roman"/>
        </w:rPr>
        <w:t xml:space="preserve"> od </w:t>
      </w:r>
      <w:proofErr w:type="spellStart"/>
      <w:r w:rsidRPr="00DF6048">
        <w:rPr>
          <w:rFonts w:ascii="Times New Roman" w:hAnsi="Times New Roman" w:cs="Times New Roman"/>
        </w:rPr>
        <w:t>obračunskog</w:t>
      </w:r>
      <w:proofErr w:type="spellEnd"/>
      <w:r w:rsidRPr="00DF6048">
        <w:rPr>
          <w:rFonts w:ascii="Times New Roman" w:hAnsi="Times New Roman" w:cs="Times New Roman"/>
        </w:rPr>
        <w:t xml:space="preserve"> mjesta; </w:t>
      </w:r>
    </w:p>
    <w:p w14:paraId="66BEA0A9"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obveze </w:t>
      </w:r>
      <w:proofErr w:type="spellStart"/>
      <w:r w:rsidRPr="00DF6048">
        <w:rPr>
          <w:rFonts w:ascii="Times New Roman" w:hAnsi="Times New Roman" w:cs="Times New Roman"/>
        </w:rPr>
        <w:t>davatelja</w:t>
      </w:r>
      <w:proofErr w:type="spellEnd"/>
      <w:r w:rsidRPr="00DF6048">
        <w:rPr>
          <w:rFonts w:ascii="Times New Roman" w:hAnsi="Times New Roman" w:cs="Times New Roman"/>
        </w:rPr>
        <w:t xml:space="preserve"> javne usluge; </w:t>
      </w:r>
    </w:p>
    <w:p w14:paraId="3A266B6E"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obveze korisnika javne usluge; </w:t>
      </w:r>
    </w:p>
    <w:p w14:paraId="6EF43459"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informiranju</w:t>
      </w:r>
      <w:proofErr w:type="spellEnd"/>
      <w:r w:rsidRPr="00DF6048">
        <w:rPr>
          <w:rFonts w:ascii="Times New Roman" w:hAnsi="Times New Roman" w:cs="Times New Roman"/>
        </w:rPr>
        <w:t xml:space="preserve"> korisnika javne usluge o načinu </w:t>
      </w:r>
      <w:proofErr w:type="spellStart"/>
      <w:r w:rsidRPr="00DF6048">
        <w:rPr>
          <w:rFonts w:ascii="Times New Roman" w:hAnsi="Times New Roman" w:cs="Times New Roman"/>
        </w:rPr>
        <w:t>djelovanja</w:t>
      </w:r>
      <w:proofErr w:type="spellEnd"/>
      <w:r w:rsidRPr="00DF6048">
        <w:rPr>
          <w:rFonts w:ascii="Times New Roman" w:hAnsi="Times New Roman" w:cs="Times New Roman"/>
        </w:rPr>
        <w:t xml:space="preserve"> sustava </w:t>
      </w:r>
      <w:proofErr w:type="spellStart"/>
      <w:r w:rsidRPr="00DF6048">
        <w:rPr>
          <w:rFonts w:ascii="Times New Roman" w:hAnsi="Times New Roman" w:cs="Times New Roman"/>
        </w:rPr>
        <w:t>gospodarenja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otpadom</w:t>
      </w:r>
      <w:proofErr w:type="spellEnd"/>
      <w:r w:rsidRPr="00DF6048">
        <w:rPr>
          <w:rFonts w:ascii="Times New Roman" w:hAnsi="Times New Roman" w:cs="Times New Roman"/>
        </w:rPr>
        <w:t>;</w:t>
      </w:r>
    </w:p>
    <w:p w14:paraId="29892EEC"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prikupljanju</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pohrani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podataka</w:t>
      </w:r>
      <w:proofErr w:type="spellEnd"/>
      <w:r w:rsidRPr="00DF6048">
        <w:rPr>
          <w:rFonts w:ascii="Times New Roman" w:hAnsi="Times New Roman" w:cs="Times New Roman"/>
        </w:rPr>
        <w:t xml:space="preserve"> te </w:t>
      </w:r>
      <w:proofErr w:type="spellStart"/>
      <w:r w:rsidRPr="00DF6048">
        <w:rPr>
          <w:rFonts w:ascii="Times New Roman" w:hAnsi="Times New Roman" w:cs="Times New Roman"/>
        </w:rPr>
        <w:t>prihvatljivim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dokazima</w:t>
      </w:r>
      <w:proofErr w:type="spellEnd"/>
      <w:r w:rsidRPr="00DF6048">
        <w:rPr>
          <w:rFonts w:ascii="Times New Roman" w:hAnsi="Times New Roman" w:cs="Times New Roman"/>
        </w:rPr>
        <w:t xml:space="preserve"> izvršenja javne usluge za pojedinačnog korisnika javne usluge; </w:t>
      </w:r>
    </w:p>
    <w:p w14:paraId="0ED9DF7D"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načinu </w:t>
      </w:r>
      <w:proofErr w:type="spellStart"/>
      <w:r w:rsidRPr="00DF6048">
        <w:rPr>
          <w:rFonts w:ascii="Times New Roman" w:hAnsi="Times New Roman" w:cs="Times New Roman"/>
        </w:rPr>
        <w:t>sklapanja</w:t>
      </w:r>
      <w:proofErr w:type="spellEnd"/>
      <w:r w:rsidRPr="00DF6048">
        <w:rPr>
          <w:rFonts w:ascii="Times New Roman" w:hAnsi="Times New Roman" w:cs="Times New Roman"/>
        </w:rPr>
        <w:t xml:space="preserve"> i provedbe ugovora o </w:t>
      </w:r>
      <w:proofErr w:type="spellStart"/>
      <w:r w:rsidRPr="00DF6048">
        <w:rPr>
          <w:rFonts w:ascii="Times New Roman" w:hAnsi="Times New Roman" w:cs="Times New Roman"/>
        </w:rPr>
        <w:t>javnoj</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usluzi</w:t>
      </w:r>
      <w:proofErr w:type="spellEnd"/>
      <w:r w:rsidRPr="00DF6048">
        <w:rPr>
          <w:rFonts w:ascii="Times New Roman" w:hAnsi="Times New Roman" w:cs="Times New Roman"/>
        </w:rPr>
        <w:t>;</w:t>
      </w:r>
    </w:p>
    <w:p w14:paraId="575F8A63"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provedbi Ugovora koje se </w:t>
      </w:r>
      <w:proofErr w:type="spellStart"/>
      <w:r w:rsidRPr="00DF6048">
        <w:rPr>
          <w:rFonts w:ascii="Times New Roman" w:hAnsi="Times New Roman" w:cs="Times New Roman"/>
        </w:rPr>
        <w:t>primjenjuju</w:t>
      </w:r>
      <w:proofErr w:type="spellEnd"/>
      <w:r w:rsidRPr="00DF6048">
        <w:rPr>
          <w:rFonts w:ascii="Times New Roman" w:hAnsi="Times New Roman" w:cs="Times New Roman"/>
        </w:rPr>
        <w:t xml:space="preserve"> u slučaju nastupanja posebnih </w:t>
      </w:r>
      <w:proofErr w:type="spellStart"/>
      <w:r w:rsidRPr="00DF6048">
        <w:rPr>
          <w:rFonts w:ascii="Times New Roman" w:hAnsi="Times New Roman" w:cs="Times New Roman"/>
        </w:rPr>
        <w:t>okolnosti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uključujući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elementarne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nepogode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katastrofe</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slično</w:t>
      </w:r>
      <w:proofErr w:type="spellEnd"/>
      <w:r w:rsidRPr="00DF6048">
        <w:rPr>
          <w:rFonts w:ascii="Times New Roman" w:hAnsi="Times New Roman" w:cs="Times New Roman"/>
        </w:rPr>
        <w:t xml:space="preserve">; </w:t>
      </w:r>
    </w:p>
    <w:p w14:paraId="074CD8DA"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načinu </w:t>
      </w:r>
      <w:proofErr w:type="spellStart"/>
      <w:r w:rsidRPr="00DF6048">
        <w:rPr>
          <w:rFonts w:ascii="Times New Roman" w:hAnsi="Times New Roman" w:cs="Times New Roman"/>
        </w:rPr>
        <w:t>podnošenja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prigovora</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postupanja</w:t>
      </w:r>
      <w:proofErr w:type="spellEnd"/>
      <w:r w:rsidRPr="00DF6048">
        <w:rPr>
          <w:rFonts w:ascii="Times New Roman" w:hAnsi="Times New Roman" w:cs="Times New Roman"/>
        </w:rPr>
        <w:t xml:space="preserve"> po </w:t>
      </w:r>
      <w:proofErr w:type="spellStart"/>
      <w:r w:rsidRPr="00DF6048">
        <w:rPr>
          <w:rFonts w:ascii="Times New Roman" w:hAnsi="Times New Roman" w:cs="Times New Roman"/>
        </w:rPr>
        <w:t>prigovoru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građana</w:t>
      </w:r>
      <w:proofErr w:type="spellEnd"/>
      <w:r w:rsidRPr="00DF6048">
        <w:rPr>
          <w:rFonts w:ascii="Times New Roman" w:hAnsi="Times New Roman" w:cs="Times New Roman"/>
        </w:rPr>
        <w:t xml:space="preserve"> na </w:t>
      </w:r>
      <w:proofErr w:type="spellStart"/>
      <w:r w:rsidRPr="00DF6048">
        <w:rPr>
          <w:rFonts w:ascii="Times New Roman" w:hAnsi="Times New Roman" w:cs="Times New Roman"/>
        </w:rPr>
        <w:t>neugodu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uzrokovanu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sustavom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sakupljanja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komunalnog</w:t>
      </w:r>
      <w:proofErr w:type="spellEnd"/>
      <w:r w:rsidRPr="00DF6048">
        <w:rPr>
          <w:rFonts w:ascii="Times New Roman" w:hAnsi="Times New Roman" w:cs="Times New Roman"/>
        </w:rPr>
        <w:t xml:space="preserve"> otpada i </w:t>
      </w:r>
      <w:proofErr w:type="spellStart"/>
      <w:r w:rsidRPr="00DF6048">
        <w:rPr>
          <w:rFonts w:ascii="Times New Roman" w:hAnsi="Times New Roman" w:cs="Times New Roman"/>
        </w:rPr>
        <w:t>prigovora</w:t>
      </w:r>
      <w:proofErr w:type="spellEnd"/>
      <w:r w:rsidRPr="00DF6048">
        <w:rPr>
          <w:rFonts w:ascii="Times New Roman" w:hAnsi="Times New Roman" w:cs="Times New Roman"/>
        </w:rPr>
        <w:t xml:space="preserve"> na </w:t>
      </w:r>
      <w:proofErr w:type="spellStart"/>
      <w:r w:rsidRPr="00DF6048">
        <w:rPr>
          <w:rFonts w:ascii="Times New Roman" w:hAnsi="Times New Roman" w:cs="Times New Roman"/>
        </w:rPr>
        <w:t>račun</w:t>
      </w:r>
      <w:proofErr w:type="spellEnd"/>
      <w:r w:rsidRPr="00DF6048">
        <w:rPr>
          <w:rFonts w:ascii="Times New Roman" w:hAnsi="Times New Roman" w:cs="Times New Roman"/>
        </w:rPr>
        <w:t xml:space="preserve"> za </w:t>
      </w:r>
      <w:proofErr w:type="spellStart"/>
      <w:r w:rsidRPr="00DF6048">
        <w:rPr>
          <w:rFonts w:ascii="Times New Roman" w:hAnsi="Times New Roman" w:cs="Times New Roman"/>
        </w:rPr>
        <w:t>javnu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uslugu</w:t>
      </w:r>
      <w:proofErr w:type="spellEnd"/>
      <w:r w:rsidRPr="00DF6048">
        <w:rPr>
          <w:rFonts w:ascii="Times New Roman" w:hAnsi="Times New Roman" w:cs="Times New Roman"/>
        </w:rPr>
        <w:t xml:space="preserve">; </w:t>
      </w:r>
    </w:p>
    <w:p w14:paraId="2A27D15A"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proofErr w:type="spellStart"/>
      <w:r w:rsidRPr="00DF6048">
        <w:rPr>
          <w:rFonts w:ascii="Times New Roman" w:hAnsi="Times New Roman" w:cs="Times New Roman"/>
        </w:rPr>
        <w:t>iznos</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cijene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obavezne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minimalne</w:t>
      </w:r>
      <w:proofErr w:type="spellEnd"/>
      <w:r w:rsidRPr="00DF6048">
        <w:rPr>
          <w:rFonts w:ascii="Times New Roman" w:hAnsi="Times New Roman" w:cs="Times New Roman"/>
        </w:rPr>
        <w:t xml:space="preserve"> javne usluge s </w:t>
      </w:r>
      <w:proofErr w:type="spellStart"/>
      <w:r w:rsidRPr="00DF6048">
        <w:rPr>
          <w:rFonts w:ascii="Times New Roman" w:hAnsi="Times New Roman" w:cs="Times New Roman"/>
        </w:rPr>
        <w:t>obrazloženjem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načina</w:t>
      </w:r>
      <w:proofErr w:type="spellEnd"/>
      <w:r w:rsidRPr="00DF6048">
        <w:rPr>
          <w:rFonts w:ascii="Times New Roman" w:hAnsi="Times New Roman" w:cs="Times New Roman"/>
        </w:rPr>
        <w:t xml:space="preserve"> na koji je </w:t>
      </w:r>
      <w:proofErr w:type="spellStart"/>
      <w:r w:rsidRPr="00DF6048">
        <w:rPr>
          <w:rFonts w:ascii="Times New Roman" w:hAnsi="Times New Roman" w:cs="Times New Roman"/>
        </w:rPr>
        <w:t>određena</w:t>
      </w:r>
      <w:proofErr w:type="spellEnd"/>
      <w:r w:rsidRPr="00DF6048">
        <w:rPr>
          <w:rFonts w:ascii="Times New Roman" w:hAnsi="Times New Roman" w:cs="Times New Roman"/>
        </w:rPr>
        <w:t>;</w:t>
      </w:r>
    </w:p>
    <w:p w14:paraId="54973F56" w14:textId="77777777" w:rsidR="00FA0D2B" w:rsidRPr="00DF6048" w:rsidRDefault="00FA0D2B" w:rsidP="00FA0D2B">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ugovornoj</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kazni</w:t>
      </w:r>
      <w:proofErr w:type="spellEnd"/>
      <w:r w:rsidRPr="00DF6048">
        <w:rPr>
          <w:rFonts w:ascii="Times New Roman" w:hAnsi="Times New Roman" w:cs="Times New Roman"/>
        </w:rPr>
        <w:t xml:space="preserve">; </w:t>
      </w:r>
    </w:p>
    <w:p w14:paraId="4965B7AF" w14:textId="77777777" w:rsidR="00FA0D2B" w:rsidRPr="00081315" w:rsidRDefault="00FA0D2B" w:rsidP="00FA0D2B">
      <w:pPr>
        <w:numPr>
          <w:ilvl w:val="1"/>
          <w:numId w:val="1"/>
        </w:numPr>
        <w:spacing w:after="23" w:line="248" w:lineRule="auto"/>
        <w:ind w:hanging="360"/>
        <w:jc w:val="both"/>
        <w:rPr>
          <w:rFonts w:ascii="Times New Roman" w:hAnsi="Times New Roman" w:cs="Times New Roman"/>
          <w:lang w:val="sv-SE"/>
        </w:rPr>
      </w:pPr>
      <w:r w:rsidRPr="00081315">
        <w:rPr>
          <w:rFonts w:ascii="Times New Roman" w:hAnsi="Times New Roman" w:cs="Times New Roman"/>
          <w:lang w:val="sv-SE"/>
        </w:rPr>
        <w:t xml:space="preserve">iznos naknada koje se naplaćuju u sklopu naplate cijene minimalne javne usluge; </w:t>
      </w:r>
    </w:p>
    <w:p w14:paraId="5E448E90" w14:textId="77777777" w:rsidR="00FA0D2B" w:rsidRPr="00081315" w:rsidRDefault="00FA0D2B" w:rsidP="00FA0D2B">
      <w:pPr>
        <w:numPr>
          <w:ilvl w:val="1"/>
          <w:numId w:val="1"/>
        </w:numPr>
        <w:spacing w:after="23" w:line="248" w:lineRule="auto"/>
        <w:ind w:hanging="360"/>
        <w:jc w:val="both"/>
        <w:rPr>
          <w:rFonts w:ascii="Times New Roman" w:hAnsi="Times New Roman" w:cs="Times New Roman"/>
          <w:lang w:val="sv-SE"/>
        </w:rPr>
      </w:pPr>
      <w:r w:rsidRPr="00081315">
        <w:rPr>
          <w:rFonts w:ascii="Times New Roman" w:hAnsi="Times New Roman" w:cs="Times New Roman"/>
          <w:lang w:val="sv-SE"/>
        </w:rPr>
        <w:t xml:space="preserve">odredbe o kriterijima za određivanje korisnika javne usluge u čije ime JLS preuzima obvezu sufinanciranja cijene javne usluge; </w:t>
      </w:r>
    </w:p>
    <w:p w14:paraId="1CBD7414" w14:textId="785A176A" w:rsidR="00FA0D2B" w:rsidRDefault="00FA0D2B" w:rsidP="00FA0D2B">
      <w:pPr>
        <w:spacing w:before="240" w:after="112" w:line="248" w:lineRule="auto"/>
        <w:ind w:firstLine="708"/>
        <w:jc w:val="both"/>
        <w:rPr>
          <w:rFonts w:ascii="Times New Roman" w:hAnsi="Times New Roman" w:cs="Times New Roman"/>
          <w:lang w:val="hr-HR"/>
        </w:rPr>
      </w:pPr>
      <w:r>
        <w:rPr>
          <w:rFonts w:ascii="Times New Roman" w:hAnsi="Times New Roman" w:cs="Times New Roman"/>
          <w:lang w:val="hr-HR"/>
        </w:rPr>
        <w:t xml:space="preserve">Ova Odluka sadrži Prilog u kojem su navedeni i objašnjeni opći uvjeti sklapanja ugovora s korisnicima. </w:t>
      </w:r>
    </w:p>
    <w:p w14:paraId="756A2080" w14:textId="77777777" w:rsidR="001924F8" w:rsidRPr="00081315" w:rsidRDefault="001924F8" w:rsidP="001924F8">
      <w:pPr>
        <w:spacing w:after="0" w:line="240" w:lineRule="auto"/>
        <w:ind w:firstLine="708"/>
        <w:jc w:val="both"/>
        <w:rPr>
          <w:rFonts w:ascii="Times New Roman" w:eastAsia="Times New Roman" w:hAnsi="Times New Roman" w:cs="Times New Roman"/>
          <w:kern w:val="0"/>
          <w:lang w:val="sv-SE" w:eastAsia="zh-CN"/>
        </w:rPr>
      </w:pPr>
      <w:bookmarkStart w:id="0" w:name="_Hlk151015727"/>
      <w:r w:rsidRPr="00081315">
        <w:rPr>
          <w:rFonts w:ascii="Times New Roman" w:eastAsia="Times New Roman" w:hAnsi="Times New Roman" w:cs="Times New Roman"/>
          <w:kern w:val="0"/>
          <w:lang w:val="sv-SE" w:eastAsia="hr-HR"/>
        </w:rPr>
        <w:t>U skladu s odredbama članka 11. Zakona o pravu na pristup informacijama („Narodne novine“ broj. 25/13, 85/15 i 69/22), prijedlog odluke stavlja se na javno savjetovanje sa zainteresiranom javnošću s ciljem upoznavanja javnosti i s pribavljanjem mišljenja, primjedbi i prijedloga, nakon čega će se utvrditi konačan prijedlog Odluke</w:t>
      </w:r>
      <w:r w:rsidRPr="00081315">
        <w:rPr>
          <w:rFonts w:ascii="Times New Roman" w:eastAsia="Times New Roman" w:hAnsi="Times New Roman" w:cs="Times New Roman"/>
          <w:kern w:val="0"/>
          <w:lang w:val="sv-SE" w:eastAsia="zh-CN"/>
        </w:rPr>
        <w:t>.</w:t>
      </w:r>
    </w:p>
    <w:p w14:paraId="036DB468" w14:textId="77777777" w:rsidR="001924F8" w:rsidRPr="00081315" w:rsidRDefault="001924F8" w:rsidP="001924F8">
      <w:pPr>
        <w:spacing w:after="0" w:line="240" w:lineRule="auto"/>
        <w:ind w:firstLine="708"/>
        <w:jc w:val="both"/>
        <w:rPr>
          <w:rFonts w:ascii="Times New Roman" w:eastAsia="Times New Roman" w:hAnsi="Times New Roman" w:cs="Times New Roman"/>
          <w:kern w:val="0"/>
          <w:lang w:val="sv-SE" w:eastAsia="zh-CN"/>
        </w:rPr>
      </w:pPr>
    </w:p>
    <w:p w14:paraId="22AEAE75" w14:textId="77777777" w:rsidR="001924F8" w:rsidRPr="00081315" w:rsidRDefault="001924F8" w:rsidP="001924F8">
      <w:pPr>
        <w:spacing w:after="0" w:line="240" w:lineRule="auto"/>
        <w:ind w:firstLine="708"/>
        <w:jc w:val="both"/>
        <w:rPr>
          <w:rFonts w:ascii="Times New Roman" w:eastAsia="Times New Roman" w:hAnsi="Times New Roman" w:cs="Times New Roman"/>
          <w:kern w:val="0"/>
          <w:lang w:val="sv-SE" w:eastAsia="zh-CN"/>
        </w:rPr>
      </w:pPr>
      <w:r w:rsidRPr="00081315">
        <w:rPr>
          <w:rFonts w:ascii="Times New Roman" w:eastAsia="Times New Roman" w:hAnsi="Times New Roman" w:cs="Times New Roman"/>
          <w:kern w:val="0"/>
          <w:lang w:val="sv-SE" w:eastAsia="zh-CN"/>
        </w:rPr>
        <w:t>Javno savjetovanje se određuje u trajanju od 30 dana.</w:t>
      </w:r>
    </w:p>
    <w:bookmarkEnd w:id="0"/>
    <w:p w14:paraId="22678C95" w14:textId="77777777" w:rsidR="001924F8" w:rsidRPr="00081315" w:rsidRDefault="001924F8" w:rsidP="001924F8">
      <w:pPr>
        <w:rPr>
          <w:rFonts w:ascii="Times New Roman" w:hAnsi="Times New Roman" w:cs="Times New Roman"/>
          <w:lang w:val="sv-SE"/>
        </w:rPr>
      </w:pPr>
    </w:p>
    <w:p w14:paraId="7988EDF1" w14:textId="77777777" w:rsidR="001924F8" w:rsidRPr="00081315" w:rsidRDefault="001924F8" w:rsidP="001924F8">
      <w:pPr>
        <w:autoSpaceDE w:val="0"/>
        <w:autoSpaceDN w:val="0"/>
        <w:adjustRightInd w:val="0"/>
        <w:spacing w:after="0" w:line="240" w:lineRule="auto"/>
        <w:jc w:val="both"/>
        <w:rPr>
          <w:rFonts w:ascii="Times New Roman" w:eastAsia="Calibri" w:hAnsi="Times New Roman" w:cs="Times New Roman"/>
          <w:b/>
          <w:kern w:val="0"/>
          <w:lang w:val="sv-SE"/>
        </w:rPr>
      </w:pPr>
      <w:r w:rsidRPr="00081315">
        <w:rPr>
          <w:rFonts w:ascii="Times New Roman" w:eastAsia="Calibri" w:hAnsi="Times New Roman" w:cs="Times New Roman"/>
          <w:b/>
          <w:kern w:val="0"/>
          <w:lang w:val="sv-SE"/>
        </w:rPr>
        <w:t>Potrebna sredstva za provedbu odluke:</w:t>
      </w:r>
    </w:p>
    <w:p w14:paraId="151D3123" w14:textId="77777777" w:rsidR="001924F8" w:rsidRPr="00081315" w:rsidRDefault="001924F8" w:rsidP="001924F8">
      <w:pPr>
        <w:autoSpaceDE w:val="0"/>
        <w:autoSpaceDN w:val="0"/>
        <w:adjustRightInd w:val="0"/>
        <w:spacing w:after="0" w:line="240" w:lineRule="auto"/>
        <w:jc w:val="both"/>
        <w:rPr>
          <w:rFonts w:ascii="Times New Roman" w:eastAsia="Calibri" w:hAnsi="Times New Roman" w:cs="Times New Roman"/>
          <w:b/>
          <w:kern w:val="0"/>
          <w:lang w:val="sv-SE"/>
        </w:rPr>
      </w:pPr>
    </w:p>
    <w:p w14:paraId="1BF2C57D" w14:textId="77777777" w:rsidR="001924F8" w:rsidRPr="00081315" w:rsidRDefault="001924F8" w:rsidP="001924F8">
      <w:pPr>
        <w:autoSpaceDE w:val="0"/>
        <w:autoSpaceDN w:val="0"/>
        <w:adjustRightInd w:val="0"/>
        <w:spacing w:after="0" w:line="240" w:lineRule="auto"/>
        <w:ind w:firstLine="720"/>
        <w:jc w:val="both"/>
        <w:rPr>
          <w:rFonts w:ascii="Times New Roman" w:eastAsia="Calibri" w:hAnsi="Times New Roman" w:cs="Times New Roman"/>
          <w:color w:val="000000"/>
          <w:kern w:val="0"/>
          <w:lang w:val="sv-SE"/>
        </w:rPr>
      </w:pPr>
      <w:r w:rsidRPr="00081315">
        <w:rPr>
          <w:rFonts w:ascii="Times New Roman" w:eastAsia="Calibri" w:hAnsi="Times New Roman" w:cs="Times New Roman"/>
          <w:color w:val="000000"/>
          <w:kern w:val="0"/>
          <w:lang w:val="sv-SE"/>
        </w:rPr>
        <w:t>Za provedbu Komunalnom doprinosu Općine Podravska Moslavina nisu potrebna financijska sredstva iz Proračuna Općine Podravska Moslavina.</w:t>
      </w:r>
    </w:p>
    <w:p w14:paraId="4B8F019C" w14:textId="77777777" w:rsidR="001924F8" w:rsidRPr="00081315" w:rsidRDefault="001924F8" w:rsidP="001924F8">
      <w:pPr>
        <w:rPr>
          <w:rFonts w:ascii="Times New Roman" w:hAnsi="Times New Roman" w:cs="Times New Roman"/>
          <w:lang w:val="sv-SE"/>
        </w:rPr>
      </w:pPr>
    </w:p>
    <w:p w14:paraId="675F72A8" w14:textId="77777777" w:rsidR="00FA0D2B" w:rsidRDefault="00FA0D2B" w:rsidP="00B10BC7">
      <w:pPr>
        <w:jc w:val="both"/>
        <w:rPr>
          <w:rFonts w:ascii="Times New Roman" w:hAnsi="Times New Roman" w:cs="Times New Roman"/>
          <w:lang w:val="hr-HR"/>
        </w:rPr>
      </w:pPr>
    </w:p>
    <w:p w14:paraId="4C618828" w14:textId="77777777" w:rsidR="00FA0D2B" w:rsidRDefault="00FA0D2B" w:rsidP="00B10BC7">
      <w:pPr>
        <w:jc w:val="both"/>
        <w:rPr>
          <w:rFonts w:ascii="Times New Roman" w:hAnsi="Times New Roman" w:cs="Times New Roman"/>
          <w:lang w:val="hr-HR"/>
        </w:rPr>
      </w:pPr>
    </w:p>
    <w:p w14:paraId="304F9F0E" w14:textId="77777777" w:rsidR="00FA0D2B" w:rsidRDefault="00FA0D2B" w:rsidP="00B10BC7">
      <w:pPr>
        <w:jc w:val="both"/>
        <w:rPr>
          <w:rFonts w:ascii="Times New Roman" w:hAnsi="Times New Roman" w:cs="Times New Roman"/>
          <w:lang w:val="hr-HR"/>
        </w:rPr>
      </w:pPr>
    </w:p>
    <w:p w14:paraId="7C1B5D2D" w14:textId="77777777" w:rsidR="00FA0D2B" w:rsidRDefault="00FA0D2B" w:rsidP="00B10BC7">
      <w:pPr>
        <w:jc w:val="both"/>
        <w:rPr>
          <w:rFonts w:ascii="Times New Roman" w:hAnsi="Times New Roman" w:cs="Times New Roman"/>
          <w:lang w:val="hr-HR"/>
        </w:rPr>
      </w:pPr>
    </w:p>
    <w:p w14:paraId="670BC4F3" w14:textId="64EB8133" w:rsidR="00FA0D2B" w:rsidRPr="00FA0D2B" w:rsidRDefault="00FA0D2B" w:rsidP="00B10BC7">
      <w:pPr>
        <w:jc w:val="both"/>
        <w:rPr>
          <w:rFonts w:ascii="Times New Roman" w:hAnsi="Times New Roman" w:cs="Times New Roman"/>
          <w:b/>
          <w:bCs/>
          <w:lang w:val="hr-HR"/>
        </w:rPr>
      </w:pPr>
      <w:r w:rsidRPr="00FA0D2B">
        <w:rPr>
          <w:rFonts w:ascii="Times New Roman" w:hAnsi="Times New Roman" w:cs="Times New Roman"/>
          <w:b/>
          <w:bCs/>
          <w:lang w:val="hr-HR"/>
        </w:rPr>
        <w:lastRenderedPageBreak/>
        <w:t>P R I J E D L O G:</w:t>
      </w:r>
    </w:p>
    <w:p w14:paraId="3F98552D" w14:textId="40D28381" w:rsidR="00812450" w:rsidRPr="00DF6048" w:rsidRDefault="00B10BC7" w:rsidP="00B10BC7">
      <w:pPr>
        <w:jc w:val="both"/>
        <w:rPr>
          <w:rFonts w:ascii="Times New Roman" w:hAnsi="Times New Roman" w:cs="Times New Roman"/>
          <w:lang w:val="hr-HR"/>
        </w:rPr>
      </w:pPr>
      <w:r w:rsidRPr="00DF6048">
        <w:rPr>
          <w:rFonts w:ascii="Times New Roman" w:hAnsi="Times New Roman" w:cs="Times New Roman"/>
          <w:lang w:val="hr-HR"/>
        </w:rPr>
        <w:t>Na temelju članka 66. Zakona o gospodarenju otpadom („Narodne novine“ broj 84/21 i 142/23) te članka 27. Statuta Općine Podravska Moslavina („Službeni glasnik Općine Podravska Moslavina“ broj 3/21, 18/21 i 11/25), općinsko vijeće Općine Podravska Moslavina, na svojoj _____ sjednici održanoj dana _____________ godine donijelo je</w:t>
      </w:r>
    </w:p>
    <w:p w14:paraId="1B246058" w14:textId="77777777" w:rsidR="00B10BC7" w:rsidRPr="00DF6048" w:rsidRDefault="00B10BC7">
      <w:pPr>
        <w:rPr>
          <w:rFonts w:ascii="Times New Roman" w:hAnsi="Times New Roman" w:cs="Times New Roman"/>
          <w:lang w:val="hr-HR"/>
        </w:rPr>
      </w:pPr>
    </w:p>
    <w:p w14:paraId="19FF2C0A" w14:textId="2A1F1D34" w:rsidR="00B10BC7" w:rsidRPr="00DF6048" w:rsidRDefault="00B10BC7" w:rsidP="00B10BC7">
      <w:pPr>
        <w:spacing w:after="0"/>
        <w:jc w:val="center"/>
        <w:rPr>
          <w:rFonts w:ascii="Times New Roman" w:hAnsi="Times New Roman" w:cs="Times New Roman"/>
          <w:b/>
          <w:bCs/>
          <w:lang w:val="hr-HR"/>
        </w:rPr>
      </w:pPr>
      <w:r w:rsidRPr="00DF6048">
        <w:rPr>
          <w:rFonts w:ascii="Times New Roman" w:hAnsi="Times New Roman" w:cs="Times New Roman"/>
          <w:b/>
          <w:bCs/>
          <w:lang w:val="hr-HR"/>
        </w:rPr>
        <w:t>ODLUKU</w:t>
      </w:r>
    </w:p>
    <w:p w14:paraId="666880C6" w14:textId="12E28409" w:rsidR="00B10BC7" w:rsidRPr="00DF6048" w:rsidRDefault="00B10BC7" w:rsidP="00B10BC7">
      <w:pPr>
        <w:spacing w:after="0"/>
        <w:jc w:val="center"/>
        <w:rPr>
          <w:rFonts w:ascii="Times New Roman" w:hAnsi="Times New Roman" w:cs="Times New Roman"/>
          <w:b/>
          <w:bCs/>
          <w:lang w:val="hr-HR"/>
        </w:rPr>
      </w:pPr>
      <w:r w:rsidRPr="00DF6048">
        <w:rPr>
          <w:rFonts w:ascii="Times New Roman" w:hAnsi="Times New Roman" w:cs="Times New Roman"/>
          <w:b/>
          <w:bCs/>
          <w:lang w:val="hr-HR"/>
        </w:rPr>
        <w:t xml:space="preserve">o načinu pružanja javne </w:t>
      </w:r>
      <w:r w:rsidR="00DD2EAB" w:rsidRPr="00DF6048">
        <w:rPr>
          <w:rFonts w:ascii="Times New Roman" w:hAnsi="Times New Roman" w:cs="Times New Roman"/>
          <w:b/>
          <w:bCs/>
          <w:lang w:val="hr-HR"/>
        </w:rPr>
        <w:t>u</w:t>
      </w:r>
      <w:r w:rsidRPr="00DF6048">
        <w:rPr>
          <w:rFonts w:ascii="Times New Roman" w:hAnsi="Times New Roman" w:cs="Times New Roman"/>
          <w:b/>
          <w:bCs/>
          <w:lang w:val="hr-HR"/>
        </w:rPr>
        <w:t>sluge prikupljanja komunalnog otpada na području</w:t>
      </w:r>
    </w:p>
    <w:p w14:paraId="2CEBD23B" w14:textId="3CD22F2C" w:rsidR="00B10BC7" w:rsidRPr="00DF6048" w:rsidRDefault="00B10BC7" w:rsidP="00B10BC7">
      <w:pPr>
        <w:spacing w:after="0"/>
        <w:jc w:val="center"/>
        <w:rPr>
          <w:rFonts w:ascii="Times New Roman" w:hAnsi="Times New Roman" w:cs="Times New Roman"/>
          <w:b/>
          <w:bCs/>
          <w:lang w:val="hr-HR"/>
        </w:rPr>
      </w:pPr>
      <w:r w:rsidRPr="00DF6048">
        <w:rPr>
          <w:rFonts w:ascii="Times New Roman" w:hAnsi="Times New Roman" w:cs="Times New Roman"/>
          <w:b/>
          <w:bCs/>
          <w:lang w:val="hr-HR"/>
        </w:rPr>
        <w:t>Općine Podravska Moslavina</w:t>
      </w:r>
    </w:p>
    <w:p w14:paraId="555BF133" w14:textId="77777777" w:rsidR="00B10BC7" w:rsidRPr="00DF6048" w:rsidRDefault="00B10BC7" w:rsidP="00B10BC7">
      <w:pPr>
        <w:spacing w:after="0"/>
        <w:jc w:val="center"/>
        <w:rPr>
          <w:rFonts w:ascii="Times New Roman" w:hAnsi="Times New Roman" w:cs="Times New Roman"/>
          <w:b/>
          <w:bCs/>
          <w:lang w:val="hr-HR"/>
        </w:rPr>
      </w:pPr>
    </w:p>
    <w:p w14:paraId="301BF54E" w14:textId="675AAE66" w:rsidR="00B10BC7" w:rsidRPr="00DF6048" w:rsidRDefault="003507C6" w:rsidP="003507C6">
      <w:pPr>
        <w:spacing w:after="0"/>
        <w:jc w:val="both"/>
        <w:rPr>
          <w:rFonts w:ascii="Times New Roman" w:hAnsi="Times New Roman" w:cs="Times New Roman"/>
          <w:b/>
          <w:bCs/>
          <w:lang w:val="hr-HR"/>
        </w:rPr>
      </w:pPr>
      <w:r w:rsidRPr="00DF6048">
        <w:rPr>
          <w:rFonts w:ascii="Times New Roman" w:hAnsi="Times New Roman" w:cs="Times New Roman"/>
          <w:b/>
          <w:bCs/>
          <w:lang w:val="hr-HR"/>
        </w:rPr>
        <w:t>UVODNE ODREDBE</w:t>
      </w:r>
    </w:p>
    <w:p w14:paraId="0D21AF19" w14:textId="7F4C817F" w:rsidR="003507C6" w:rsidRPr="00DF6048" w:rsidRDefault="003507C6" w:rsidP="00B10BC7">
      <w:pPr>
        <w:spacing w:after="0"/>
        <w:jc w:val="center"/>
        <w:rPr>
          <w:rFonts w:ascii="Times New Roman" w:hAnsi="Times New Roman" w:cs="Times New Roman"/>
          <w:b/>
          <w:bCs/>
          <w:lang w:val="hr-HR"/>
        </w:rPr>
      </w:pPr>
    </w:p>
    <w:p w14:paraId="62E21BDF" w14:textId="514DA4AA" w:rsidR="003507C6" w:rsidRPr="00DF6048" w:rsidRDefault="003507C6" w:rsidP="00B10BC7">
      <w:pPr>
        <w:spacing w:after="0"/>
        <w:jc w:val="center"/>
        <w:rPr>
          <w:rFonts w:ascii="Times New Roman" w:hAnsi="Times New Roman" w:cs="Times New Roman"/>
          <w:b/>
          <w:bCs/>
          <w:lang w:val="hr-HR"/>
        </w:rPr>
      </w:pPr>
      <w:r w:rsidRPr="00DF6048">
        <w:rPr>
          <w:rFonts w:ascii="Times New Roman" w:hAnsi="Times New Roman" w:cs="Times New Roman"/>
          <w:b/>
          <w:bCs/>
          <w:lang w:val="hr-HR"/>
        </w:rPr>
        <w:t>Članak 1.</w:t>
      </w:r>
    </w:p>
    <w:p w14:paraId="15A88B0F" w14:textId="08C1EE60" w:rsidR="003507C6" w:rsidRPr="00DF6048" w:rsidRDefault="003507C6" w:rsidP="003507C6">
      <w:pPr>
        <w:spacing w:after="112" w:line="248" w:lineRule="auto"/>
        <w:ind w:firstLine="720"/>
        <w:jc w:val="both"/>
        <w:rPr>
          <w:rFonts w:ascii="Times New Roman" w:hAnsi="Times New Roman" w:cs="Times New Roman"/>
          <w:lang w:val="hr-HR"/>
        </w:rPr>
      </w:pPr>
      <w:r w:rsidRPr="00DF6048">
        <w:rPr>
          <w:rFonts w:ascii="Times New Roman" w:hAnsi="Times New Roman" w:cs="Times New Roman"/>
          <w:lang w:val="hr-HR"/>
        </w:rPr>
        <w:t xml:space="preserve">Ovom Odlukom utvrđuju se način i uvjeti pružanja javne usluge sakupljanja komunalnog otpada na području Općine </w:t>
      </w:r>
      <w:r w:rsidR="00DD2EAB" w:rsidRPr="00DF6048">
        <w:rPr>
          <w:rFonts w:ascii="Times New Roman" w:hAnsi="Times New Roman" w:cs="Times New Roman"/>
          <w:lang w:val="hr-HR"/>
        </w:rPr>
        <w:t>Podravska Moslavina</w:t>
      </w:r>
      <w:r w:rsidRPr="00DF6048">
        <w:rPr>
          <w:rFonts w:ascii="Times New Roman" w:hAnsi="Times New Roman" w:cs="Times New Roman"/>
          <w:lang w:val="hr-HR"/>
        </w:rPr>
        <w:t xml:space="preserve"> putem spremnika od pojedinog korisnika te prijevoza i predaje tog otpada ovlaštenoj osobi za zbrinjavanje otpada (u daljnjem tekstu: javna usluga). </w:t>
      </w:r>
    </w:p>
    <w:p w14:paraId="09D25D5C" w14:textId="66996C8F" w:rsidR="003507C6" w:rsidRPr="00DF6048" w:rsidRDefault="003507C6" w:rsidP="003507C6">
      <w:pPr>
        <w:spacing w:before="240" w:after="112" w:line="248" w:lineRule="auto"/>
        <w:ind w:firstLine="720"/>
        <w:jc w:val="both"/>
        <w:rPr>
          <w:rFonts w:ascii="Times New Roman" w:hAnsi="Times New Roman" w:cs="Times New Roman"/>
          <w:lang w:val="hr-HR"/>
        </w:rPr>
      </w:pPr>
      <w:r w:rsidRPr="00DF6048">
        <w:rPr>
          <w:rFonts w:ascii="Times New Roman" w:hAnsi="Times New Roman" w:cs="Times New Roman"/>
          <w:lang w:val="hr-HR"/>
        </w:rPr>
        <w:t xml:space="preserve">Javna usluga je usluga od općeg interesa i podrazumijeva usluge prikupljanja miješanog komunalnog otpada, biootpada, </w:t>
      </w:r>
      <w:proofErr w:type="spellStart"/>
      <w:r w:rsidRPr="00DF6048">
        <w:rPr>
          <w:rFonts w:ascii="Times New Roman" w:hAnsi="Times New Roman" w:cs="Times New Roman"/>
          <w:lang w:val="hr-HR"/>
        </w:rPr>
        <w:t>reciklabilnog</w:t>
      </w:r>
      <w:proofErr w:type="spellEnd"/>
      <w:r w:rsidRPr="00DF6048">
        <w:rPr>
          <w:rFonts w:ascii="Times New Roman" w:hAnsi="Times New Roman" w:cs="Times New Roman"/>
          <w:lang w:val="hr-HR"/>
        </w:rPr>
        <w:t xml:space="preserve"> komunalnog otpada, jednom godišnje glomaznog otpada na lokaciji obračunskog mjesta korisnika, preuzimanja otpada u reciklažnom dvorištu</w:t>
      </w:r>
      <w:r w:rsidR="00A755C6">
        <w:rPr>
          <w:rFonts w:ascii="Times New Roman" w:hAnsi="Times New Roman" w:cs="Times New Roman"/>
          <w:lang w:val="hr-HR"/>
        </w:rPr>
        <w:t xml:space="preserve"> (ako je isto uspostavljeno)</w:t>
      </w:r>
      <w:r w:rsidRPr="00DF6048">
        <w:rPr>
          <w:rFonts w:ascii="Times New Roman" w:hAnsi="Times New Roman" w:cs="Times New Roman"/>
          <w:lang w:val="hr-HR"/>
        </w:rPr>
        <w:t xml:space="preserve"> i mobilnom reciklažnom dvorištu</w:t>
      </w:r>
      <w:r w:rsidRPr="00DF6048">
        <w:rPr>
          <w:rFonts w:ascii="Times New Roman" w:hAnsi="Times New Roman" w:cs="Times New Roman"/>
          <w:color w:val="538135" w:themeColor="accent6" w:themeShade="BF"/>
          <w:lang w:val="hr-HR"/>
        </w:rPr>
        <w:t xml:space="preserve"> </w:t>
      </w:r>
      <w:r w:rsidRPr="00DF6048">
        <w:rPr>
          <w:rFonts w:ascii="Times New Roman" w:hAnsi="Times New Roman" w:cs="Times New Roman"/>
          <w:lang w:val="hr-HR"/>
        </w:rPr>
        <w:t>te prijevoza i predaje otpada ovlaštenoj osobi – zbrinjavatelju/</w:t>
      </w:r>
      <w:proofErr w:type="spellStart"/>
      <w:r w:rsidRPr="00DF6048">
        <w:rPr>
          <w:rFonts w:ascii="Times New Roman" w:hAnsi="Times New Roman" w:cs="Times New Roman"/>
          <w:lang w:val="hr-HR"/>
        </w:rPr>
        <w:t>oporabitelju</w:t>
      </w:r>
      <w:proofErr w:type="spellEnd"/>
      <w:r w:rsidRPr="00DF6048">
        <w:rPr>
          <w:rFonts w:ascii="Times New Roman" w:hAnsi="Times New Roman" w:cs="Times New Roman"/>
          <w:lang w:val="hr-HR"/>
        </w:rPr>
        <w:t xml:space="preserve"> otpada. </w:t>
      </w:r>
    </w:p>
    <w:p w14:paraId="03DE02EE" w14:textId="0EE1A7A6" w:rsidR="003507C6" w:rsidRPr="00DF6048" w:rsidRDefault="003507C6" w:rsidP="003507C6">
      <w:pPr>
        <w:spacing w:before="240" w:after="112" w:line="248" w:lineRule="auto"/>
        <w:ind w:firstLine="720"/>
        <w:jc w:val="both"/>
        <w:rPr>
          <w:rFonts w:ascii="Times New Roman" w:hAnsi="Times New Roman" w:cs="Times New Roman"/>
          <w:lang w:val="hr-HR"/>
        </w:rPr>
      </w:pPr>
      <w:r w:rsidRPr="00DF6048">
        <w:rPr>
          <w:rFonts w:ascii="Times New Roman" w:hAnsi="Times New Roman" w:cs="Times New Roman"/>
          <w:lang w:val="hr-HR"/>
        </w:rPr>
        <w:t>Ovom Odlukom propisuju se:</w:t>
      </w:r>
    </w:p>
    <w:p w14:paraId="3803D035" w14:textId="713597EB" w:rsidR="003507C6" w:rsidRPr="00DF6048" w:rsidRDefault="003507C6" w:rsidP="003507C6">
      <w:pPr>
        <w:numPr>
          <w:ilvl w:val="1"/>
          <w:numId w:val="1"/>
        </w:numPr>
        <w:spacing w:after="23" w:line="248" w:lineRule="auto"/>
        <w:ind w:hanging="360"/>
        <w:jc w:val="both"/>
        <w:rPr>
          <w:rFonts w:ascii="Times New Roman" w:hAnsi="Times New Roman" w:cs="Times New Roman"/>
          <w:lang w:val="hr-HR"/>
        </w:rPr>
      </w:pPr>
      <w:r w:rsidRPr="00DF6048">
        <w:rPr>
          <w:rFonts w:ascii="Times New Roman" w:hAnsi="Times New Roman" w:cs="Times New Roman"/>
          <w:lang w:val="hr-HR"/>
        </w:rPr>
        <w:t>kriterij obračuna količine miješanog komunalnog otpada</w:t>
      </w:r>
      <w:r w:rsidR="00DD2EAB" w:rsidRPr="00DF6048">
        <w:rPr>
          <w:rFonts w:ascii="Times New Roman" w:hAnsi="Times New Roman" w:cs="Times New Roman"/>
          <w:lang w:val="hr-HR"/>
        </w:rPr>
        <w:t xml:space="preserve"> </w:t>
      </w:r>
    </w:p>
    <w:p w14:paraId="055743A5" w14:textId="77777777" w:rsidR="003507C6" w:rsidRPr="00DF6048" w:rsidRDefault="003507C6" w:rsidP="003507C6">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kategorije korisnika javne usluge; </w:t>
      </w:r>
    </w:p>
    <w:p w14:paraId="7FCAC1DE" w14:textId="77777777" w:rsidR="003507C6" w:rsidRPr="00DF6048" w:rsidRDefault="003507C6" w:rsidP="003507C6">
      <w:pPr>
        <w:numPr>
          <w:ilvl w:val="1"/>
          <w:numId w:val="1"/>
        </w:numPr>
        <w:spacing w:after="23" w:line="248" w:lineRule="auto"/>
        <w:ind w:hanging="360"/>
        <w:jc w:val="both"/>
        <w:rPr>
          <w:rFonts w:ascii="Times New Roman" w:hAnsi="Times New Roman" w:cs="Times New Roman"/>
          <w:lang w:val="sv-SE"/>
        </w:rPr>
      </w:pPr>
      <w:r w:rsidRPr="00DF6048">
        <w:rPr>
          <w:rFonts w:ascii="Times New Roman" w:hAnsi="Times New Roman" w:cs="Times New Roman"/>
          <w:lang w:val="sv-SE"/>
        </w:rPr>
        <w:t xml:space="preserve">standardne veličine i druga bitna svojstva spremnika za sakupljanje otpada; </w:t>
      </w:r>
    </w:p>
    <w:p w14:paraId="5C86B39A" w14:textId="5D6E7A10" w:rsidR="003507C6" w:rsidRPr="009F6D75" w:rsidRDefault="003507C6" w:rsidP="009F6D75">
      <w:pPr>
        <w:numPr>
          <w:ilvl w:val="1"/>
          <w:numId w:val="1"/>
        </w:numPr>
        <w:spacing w:after="23" w:line="248" w:lineRule="auto"/>
        <w:ind w:hanging="360"/>
        <w:jc w:val="both"/>
        <w:rPr>
          <w:rFonts w:ascii="Times New Roman" w:hAnsi="Times New Roman" w:cs="Times New Roman"/>
          <w:lang w:val="sv-SE"/>
        </w:rPr>
      </w:pPr>
      <w:r w:rsidRPr="00DF6048">
        <w:rPr>
          <w:rFonts w:ascii="Times New Roman" w:hAnsi="Times New Roman" w:cs="Times New Roman"/>
          <w:lang w:val="sv-SE"/>
        </w:rPr>
        <w:t xml:space="preserve">najmanja učestalost odvoza otpada prema područjima; </w:t>
      </w:r>
    </w:p>
    <w:p w14:paraId="36A502CC" w14:textId="77777777" w:rsidR="003507C6" w:rsidRDefault="003507C6" w:rsidP="003507C6">
      <w:pPr>
        <w:numPr>
          <w:ilvl w:val="1"/>
          <w:numId w:val="1"/>
        </w:numPr>
        <w:spacing w:after="23" w:line="248" w:lineRule="auto"/>
        <w:ind w:hanging="360"/>
        <w:jc w:val="both"/>
        <w:rPr>
          <w:rFonts w:ascii="Times New Roman" w:hAnsi="Times New Roman" w:cs="Times New Roman"/>
        </w:rPr>
      </w:pPr>
      <w:proofErr w:type="spellStart"/>
      <w:r w:rsidRPr="00DF6048">
        <w:rPr>
          <w:rFonts w:ascii="Times New Roman" w:hAnsi="Times New Roman" w:cs="Times New Roman"/>
        </w:rPr>
        <w:t>područja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pružanja</w:t>
      </w:r>
      <w:proofErr w:type="spellEnd"/>
      <w:r w:rsidRPr="00DF6048">
        <w:rPr>
          <w:rFonts w:ascii="Times New Roman" w:hAnsi="Times New Roman" w:cs="Times New Roman"/>
        </w:rPr>
        <w:t xml:space="preserve"> javne usluge; </w:t>
      </w:r>
    </w:p>
    <w:p w14:paraId="247AA99C" w14:textId="41FE1FBB" w:rsidR="009F6D75" w:rsidRPr="00DF6048" w:rsidRDefault="009F6D75" w:rsidP="003507C6">
      <w:pPr>
        <w:numPr>
          <w:ilvl w:val="1"/>
          <w:numId w:val="1"/>
        </w:numPr>
        <w:spacing w:after="23" w:line="248" w:lineRule="auto"/>
        <w:ind w:hanging="360"/>
        <w:jc w:val="both"/>
        <w:rPr>
          <w:rFonts w:ascii="Times New Roman" w:hAnsi="Times New Roman" w:cs="Times New Roman"/>
        </w:rPr>
      </w:pPr>
      <w:r>
        <w:rPr>
          <w:rFonts w:ascii="Times New Roman" w:hAnsi="Times New Roman" w:cs="Times New Roman"/>
        </w:rPr>
        <w:t xml:space="preserve">popis </w:t>
      </w:r>
      <w:proofErr w:type="spellStart"/>
      <w:r>
        <w:rPr>
          <w:rFonts w:ascii="Times New Roman" w:hAnsi="Times New Roman" w:cs="Times New Roman"/>
        </w:rPr>
        <w:t>reciklažnih</w:t>
      </w:r>
      <w:proofErr w:type="spellEnd"/>
      <w:r>
        <w:rPr>
          <w:rFonts w:ascii="Times New Roman" w:hAnsi="Times New Roman" w:cs="Times New Roman"/>
        </w:rPr>
        <w:t xml:space="preserve"> </w:t>
      </w:r>
      <w:proofErr w:type="spellStart"/>
      <w:r>
        <w:rPr>
          <w:rFonts w:ascii="Times New Roman" w:hAnsi="Times New Roman" w:cs="Times New Roman"/>
        </w:rPr>
        <w:t>dvorišta</w:t>
      </w:r>
      <w:proofErr w:type="spellEnd"/>
      <w:r>
        <w:rPr>
          <w:rFonts w:ascii="Times New Roman" w:hAnsi="Times New Roman" w:cs="Times New Roman"/>
        </w:rPr>
        <w:t xml:space="preserve"> na području Općine Podravska Moslavina</w:t>
      </w:r>
    </w:p>
    <w:p w14:paraId="40730215" w14:textId="79F0A6AF"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način </w:t>
      </w:r>
      <w:proofErr w:type="spellStart"/>
      <w:r w:rsidRPr="00DF6048">
        <w:rPr>
          <w:rFonts w:ascii="Times New Roman" w:hAnsi="Times New Roman" w:cs="Times New Roman"/>
        </w:rPr>
        <w:t>pružanja</w:t>
      </w:r>
      <w:proofErr w:type="spellEnd"/>
      <w:r w:rsidRPr="00DF6048">
        <w:rPr>
          <w:rFonts w:ascii="Times New Roman" w:hAnsi="Times New Roman" w:cs="Times New Roman"/>
        </w:rPr>
        <w:t xml:space="preserve"> </w:t>
      </w:r>
      <w:r>
        <w:rPr>
          <w:rFonts w:ascii="Times New Roman" w:hAnsi="Times New Roman" w:cs="Times New Roman"/>
        </w:rPr>
        <w:t xml:space="preserve">i korištenja </w:t>
      </w:r>
      <w:r w:rsidRPr="00DF6048">
        <w:rPr>
          <w:rFonts w:ascii="Times New Roman" w:hAnsi="Times New Roman" w:cs="Times New Roman"/>
        </w:rPr>
        <w:t xml:space="preserve">javne usluge: odredbe o načinu pojedinačnog korištenja javne usluge; odredbe o </w:t>
      </w:r>
      <w:proofErr w:type="spellStart"/>
      <w:r w:rsidRPr="00DF6048">
        <w:rPr>
          <w:rFonts w:ascii="Times New Roman" w:hAnsi="Times New Roman" w:cs="Times New Roman"/>
        </w:rPr>
        <w:t>prihvatljivom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dokazu</w:t>
      </w:r>
      <w:proofErr w:type="spellEnd"/>
      <w:r w:rsidRPr="00DF6048">
        <w:rPr>
          <w:rFonts w:ascii="Times New Roman" w:hAnsi="Times New Roman" w:cs="Times New Roman"/>
        </w:rPr>
        <w:t xml:space="preserve"> izvršenja javne usluge za </w:t>
      </w:r>
      <w:proofErr w:type="spellStart"/>
      <w:r w:rsidRPr="00DF6048">
        <w:rPr>
          <w:rFonts w:ascii="Times New Roman" w:hAnsi="Times New Roman" w:cs="Times New Roman"/>
        </w:rPr>
        <w:t>pojedinog</w:t>
      </w:r>
      <w:proofErr w:type="spellEnd"/>
      <w:r w:rsidRPr="00DF6048">
        <w:rPr>
          <w:rFonts w:ascii="Times New Roman" w:hAnsi="Times New Roman" w:cs="Times New Roman"/>
        </w:rPr>
        <w:t xml:space="preserve"> korisnika usluge; odredbe o načinu korištenja </w:t>
      </w:r>
      <w:proofErr w:type="spellStart"/>
      <w:r w:rsidRPr="00DF6048">
        <w:rPr>
          <w:rFonts w:ascii="Times New Roman" w:hAnsi="Times New Roman" w:cs="Times New Roman"/>
        </w:rPr>
        <w:t>zajedničkog</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spremnika</w:t>
      </w:r>
      <w:proofErr w:type="spellEnd"/>
      <w:r w:rsidRPr="00DF6048">
        <w:rPr>
          <w:rFonts w:ascii="Times New Roman" w:hAnsi="Times New Roman" w:cs="Times New Roman"/>
        </w:rPr>
        <w:t xml:space="preserve">; odredbe o </w:t>
      </w:r>
      <w:proofErr w:type="spellStart"/>
      <w:r w:rsidRPr="00DF6048">
        <w:rPr>
          <w:rFonts w:ascii="Times New Roman" w:hAnsi="Times New Roman" w:cs="Times New Roman"/>
        </w:rPr>
        <w:t>količini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glomaznog</w:t>
      </w:r>
      <w:proofErr w:type="spellEnd"/>
      <w:r w:rsidRPr="00DF6048">
        <w:rPr>
          <w:rFonts w:ascii="Times New Roman" w:hAnsi="Times New Roman" w:cs="Times New Roman"/>
        </w:rPr>
        <w:t xml:space="preserve"> otpada koji se </w:t>
      </w:r>
      <w:proofErr w:type="spellStart"/>
      <w:r w:rsidRPr="00DF6048">
        <w:rPr>
          <w:rFonts w:ascii="Times New Roman" w:hAnsi="Times New Roman" w:cs="Times New Roman"/>
        </w:rPr>
        <w:t>preuzima</w:t>
      </w:r>
      <w:proofErr w:type="spellEnd"/>
      <w:r w:rsidRPr="00DF6048">
        <w:rPr>
          <w:rFonts w:ascii="Times New Roman" w:hAnsi="Times New Roman" w:cs="Times New Roman"/>
        </w:rPr>
        <w:t xml:space="preserve"> u </w:t>
      </w:r>
      <w:proofErr w:type="spellStart"/>
      <w:r w:rsidRPr="00DF6048">
        <w:rPr>
          <w:rFonts w:ascii="Times New Roman" w:hAnsi="Times New Roman" w:cs="Times New Roman"/>
        </w:rPr>
        <w:t>okviru</w:t>
      </w:r>
      <w:proofErr w:type="spellEnd"/>
      <w:r w:rsidRPr="00DF6048">
        <w:rPr>
          <w:rFonts w:ascii="Times New Roman" w:hAnsi="Times New Roman" w:cs="Times New Roman"/>
        </w:rPr>
        <w:t xml:space="preserve"> javne usluge; način </w:t>
      </w:r>
      <w:proofErr w:type="spellStart"/>
      <w:r w:rsidRPr="00DF6048">
        <w:rPr>
          <w:rFonts w:ascii="Times New Roman" w:hAnsi="Times New Roman" w:cs="Times New Roman"/>
        </w:rPr>
        <w:t>određivanja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udjela</w:t>
      </w:r>
      <w:proofErr w:type="spellEnd"/>
      <w:r w:rsidRPr="00DF6048">
        <w:rPr>
          <w:rFonts w:ascii="Times New Roman" w:hAnsi="Times New Roman" w:cs="Times New Roman"/>
        </w:rPr>
        <w:t xml:space="preserve"> korisnika javne usluge u slučaju </w:t>
      </w:r>
      <w:proofErr w:type="spellStart"/>
      <w:r w:rsidRPr="00DF6048">
        <w:rPr>
          <w:rFonts w:ascii="Times New Roman" w:hAnsi="Times New Roman" w:cs="Times New Roman"/>
        </w:rPr>
        <w:t>kada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korisnici</w:t>
      </w:r>
      <w:proofErr w:type="spellEnd"/>
      <w:r w:rsidRPr="00DF6048">
        <w:rPr>
          <w:rFonts w:ascii="Times New Roman" w:hAnsi="Times New Roman" w:cs="Times New Roman"/>
        </w:rPr>
        <w:t xml:space="preserve"> usluge </w:t>
      </w:r>
      <w:proofErr w:type="spellStart"/>
      <w:r w:rsidRPr="00DF6048">
        <w:rPr>
          <w:rFonts w:ascii="Times New Roman" w:hAnsi="Times New Roman" w:cs="Times New Roman"/>
        </w:rPr>
        <w:t>kućanstva</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pravne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ili </w:t>
      </w:r>
      <w:proofErr w:type="spellStart"/>
      <w:r w:rsidRPr="00DF6048">
        <w:rPr>
          <w:rFonts w:ascii="Times New Roman" w:hAnsi="Times New Roman" w:cs="Times New Roman"/>
        </w:rPr>
        <w:t>fizičke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 </w:t>
      </w:r>
      <w:proofErr w:type="spellStart"/>
      <w:r w:rsidRPr="00DF6048">
        <w:rPr>
          <w:rFonts w:ascii="Times New Roman" w:hAnsi="Times New Roman" w:cs="Times New Roman"/>
        </w:rPr>
        <w:t>obrtnici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koriste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zajednički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spremnik</w:t>
      </w:r>
      <w:proofErr w:type="spellEnd"/>
      <w:r w:rsidRPr="00DF6048">
        <w:rPr>
          <w:rFonts w:ascii="Times New Roman" w:hAnsi="Times New Roman" w:cs="Times New Roman"/>
        </w:rPr>
        <w:t xml:space="preserve">, a nije </w:t>
      </w:r>
      <w:proofErr w:type="spellStart"/>
      <w:r w:rsidRPr="00DF6048">
        <w:rPr>
          <w:rFonts w:ascii="Times New Roman" w:hAnsi="Times New Roman" w:cs="Times New Roman"/>
        </w:rPr>
        <w:t>postignut</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sporazum</w:t>
      </w:r>
      <w:proofErr w:type="spellEnd"/>
      <w:r w:rsidRPr="00DF6048">
        <w:rPr>
          <w:rFonts w:ascii="Times New Roman" w:hAnsi="Times New Roman" w:cs="Times New Roman"/>
        </w:rPr>
        <w:t xml:space="preserve"> o </w:t>
      </w:r>
      <w:proofErr w:type="spellStart"/>
      <w:r w:rsidRPr="00DF6048">
        <w:rPr>
          <w:rFonts w:ascii="Times New Roman" w:hAnsi="Times New Roman" w:cs="Times New Roman"/>
        </w:rPr>
        <w:t>njihovim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udjelima</w:t>
      </w:r>
      <w:proofErr w:type="spellEnd"/>
      <w:r w:rsidRPr="00DF6048">
        <w:rPr>
          <w:rFonts w:ascii="Times New Roman" w:hAnsi="Times New Roman" w:cs="Times New Roman"/>
        </w:rPr>
        <w:t xml:space="preserve">; </w:t>
      </w:r>
    </w:p>
    <w:p w14:paraId="522E1A0E"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korištenju</w:t>
      </w:r>
      <w:proofErr w:type="spellEnd"/>
      <w:r w:rsidRPr="00DF6048">
        <w:rPr>
          <w:rFonts w:ascii="Times New Roman" w:hAnsi="Times New Roman" w:cs="Times New Roman"/>
        </w:rPr>
        <w:t xml:space="preserve"> javnih </w:t>
      </w:r>
      <w:proofErr w:type="spellStart"/>
      <w:r w:rsidRPr="00DF6048">
        <w:rPr>
          <w:rFonts w:ascii="Times New Roman" w:hAnsi="Times New Roman" w:cs="Times New Roman"/>
        </w:rPr>
        <w:t>površina</w:t>
      </w:r>
      <w:proofErr w:type="spellEnd"/>
      <w:r w:rsidRPr="00DF6048">
        <w:rPr>
          <w:rFonts w:ascii="Times New Roman" w:hAnsi="Times New Roman" w:cs="Times New Roman"/>
        </w:rPr>
        <w:t xml:space="preserve"> za </w:t>
      </w:r>
      <w:proofErr w:type="spellStart"/>
      <w:r w:rsidRPr="00DF6048">
        <w:rPr>
          <w:rFonts w:ascii="Times New Roman" w:hAnsi="Times New Roman" w:cs="Times New Roman"/>
        </w:rPr>
        <w:t>prikupljanje</w:t>
      </w:r>
      <w:proofErr w:type="spellEnd"/>
      <w:r w:rsidRPr="00DF6048">
        <w:rPr>
          <w:rFonts w:ascii="Times New Roman" w:hAnsi="Times New Roman" w:cs="Times New Roman"/>
        </w:rPr>
        <w:t xml:space="preserve"> otpada i mjestima primopredaje otpada, </w:t>
      </w:r>
      <w:proofErr w:type="spellStart"/>
      <w:r w:rsidRPr="00DF6048">
        <w:rPr>
          <w:rFonts w:ascii="Times New Roman" w:hAnsi="Times New Roman" w:cs="Times New Roman"/>
        </w:rPr>
        <w:t>ako</w:t>
      </w:r>
      <w:proofErr w:type="spellEnd"/>
      <w:r w:rsidRPr="00DF6048">
        <w:rPr>
          <w:rFonts w:ascii="Times New Roman" w:hAnsi="Times New Roman" w:cs="Times New Roman"/>
        </w:rPr>
        <w:t xml:space="preserve"> su </w:t>
      </w:r>
      <w:proofErr w:type="spellStart"/>
      <w:r w:rsidRPr="00DF6048">
        <w:rPr>
          <w:rFonts w:ascii="Times New Roman" w:hAnsi="Times New Roman" w:cs="Times New Roman"/>
        </w:rPr>
        <w:t>različita</w:t>
      </w:r>
      <w:proofErr w:type="spellEnd"/>
      <w:r w:rsidRPr="00DF6048">
        <w:rPr>
          <w:rFonts w:ascii="Times New Roman" w:hAnsi="Times New Roman" w:cs="Times New Roman"/>
        </w:rPr>
        <w:t xml:space="preserve"> od </w:t>
      </w:r>
      <w:proofErr w:type="spellStart"/>
      <w:r w:rsidRPr="00DF6048">
        <w:rPr>
          <w:rFonts w:ascii="Times New Roman" w:hAnsi="Times New Roman" w:cs="Times New Roman"/>
        </w:rPr>
        <w:t>obračunskog</w:t>
      </w:r>
      <w:proofErr w:type="spellEnd"/>
      <w:r w:rsidRPr="00DF6048">
        <w:rPr>
          <w:rFonts w:ascii="Times New Roman" w:hAnsi="Times New Roman" w:cs="Times New Roman"/>
        </w:rPr>
        <w:t xml:space="preserve"> mjesta; </w:t>
      </w:r>
    </w:p>
    <w:p w14:paraId="7E1C1F27"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obveze </w:t>
      </w:r>
      <w:proofErr w:type="spellStart"/>
      <w:r w:rsidRPr="00DF6048">
        <w:rPr>
          <w:rFonts w:ascii="Times New Roman" w:hAnsi="Times New Roman" w:cs="Times New Roman"/>
        </w:rPr>
        <w:t>davatelja</w:t>
      </w:r>
      <w:proofErr w:type="spellEnd"/>
      <w:r w:rsidRPr="00DF6048">
        <w:rPr>
          <w:rFonts w:ascii="Times New Roman" w:hAnsi="Times New Roman" w:cs="Times New Roman"/>
        </w:rPr>
        <w:t xml:space="preserve"> javne usluge; </w:t>
      </w:r>
    </w:p>
    <w:p w14:paraId="0D410AF9"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obveze korisnika javne usluge; </w:t>
      </w:r>
    </w:p>
    <w:p w14:paraId="0758768C"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lastRenderedPageBreak/>
        <w:t xml:space="preserve">odredbe o </w:t>
      </w:r>
      <w:proofErr w:type="spellStart"/>
      <w:r w:rsidRPr="00DF6048">
        <w:rPr>
          <w:rFonts w:ascii="Times New Roman" w:hAnsi="Times New Roman" w:cs="Times New Roman"/>
        </w:rPr>
        <w:t>informiranju</w:t>
      </w:r>
      <w:proofErr w:type="spellEnd"/>
      <w:r w:rsidRPr="00DF6048">
        <w:rPr>
          <w:rFonts w:ascii="Times New Roman" w:hAnsi="Times New Roman" w:cs="Times New Roman"/>
        </w:rPr>
        <w:t xml:space="preserve"> korisnika javne usluge o načinu </w:t>
      </w:r>
      <w:proofErr w:type="spellStart"/>
      <w:r w:rsidRPr="00DF6048">
        <w:rPr>
          <w:rFonts w:ascii="Times New Roman" w:hAnsi="Times New Roman" w:cs="Times New Roman"/>
        </w:rPr>
        <w:t>djelovanja</w:t>
      </w:r>
      <w:proofErr w:type="spellEnd"/>
      <w:r w:rsidRPr="00DF6048">
        <w:rPr>
          <w:rFonts w:ascii="Times New Roman" w:hAnsi="Times New Roman" w:cs="Times New Roman"/>
        </w:rPr>
        <w:t xml:space="preserve"> sustava </w:t>
      </w:r>
      <w:proofErr w:type="spellStart"/>
      <w:r w:rsidRPr="00DF6048">
        <w:rPr>
          <w:rFonts w:ascii="Times New Roman" w:hAnsi="Times New Roman" w:cs="Times New Roman"/>
        </w:rPr>
        <w:t>gospodarenja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otpadom</w:t>
      </w:r>
      <w:proofErr w:type="spellEnd"/>
      <w:r w:rsidRPr="00DF6048">
        <w:rPr>
          <w:rFonts w:ascii="Times New Roman" w:hAnsi="Times New Roman" w:cs="Times New Roman"/>
        </w:rPr>
        <w:t>;</w:t>
      </w:r>
    </w:p>
    <w:p w14:paraId="142EFCEC"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prikupljanju</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pohrani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podataka</w:t>
      </w:r>
      <w:proofErr w:type="spellEnd"/>
      <w:r w:rsidRPr="00DF6048">
        <w:rPr>
          <w:rFonts w:ascii="Times New Roman" w:hAnsi="Times New Roman" w:cs="Times New Roman"/>
        </w:rPr>
        <w:t xml:space="preserve"> te </w:t>
      </w:r>
      <w:proofErr w:type="spellStart"/>
      <w:r w:rsidRPr="00DF6048">
        <w:rPr>
          <w:rFonts w:ascii="Times New Roman" w:hAnsi="Times New Roman" w:cs="Times New Roman"/>
        </w:rPr>
        <w:t>prihvatljivim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dokazima</w:t>
      </w:r>
      <w:proofErr w:type="spellEnd"/>
      <w:r w:rsidRPr="00DF6048">
        <w:rPr>
          <w:rFonts w:ascii="Times New Roman" w:hAnsi="Times New Roman" w:cs="Times New Roman"/>
        </w:rPr>
        <w:t xml:space="preserve"> izvršenja javne usluge za pojedinačnog korisnika javne usluge; </w:t>
      </w:r>
    </w:p>
    <w:p w14:paraId="016B2C1D"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načinu </w:t>
      </w:r>
      <w:proofErr w:type="spellStart"/>
      <w:r w:rsidRPr="00DF6048">
        <w:rPr>
          <w:rFonts w:ascii="Times New Roman" w:hAnsi="Times New Roman" w:cs="Times New Roman"/>
        </w:rPr>
        <w:t>sklapanja</w:t>
      </w:r>
      <w:proofErr w:type="spellEnd"/>
      <w:r w:rsidRPr="00DF6048">
        <w:rPr>
          <w:rFonts w:ascii="Times New Roman" w:hAnsi="Times New Roman" w:cs="Times New Roman"/>
        </w:rPr>
        <w:t xml:space="preserve"> i provedbe ugovora o </w:t>
      </w:r>
      <w:proofErr w:type="spellStart"/>
      <w:r w:rsidRPr="00DF6048">
        <w:rPr>
          <w:rFonts w:ascii="Times New Roman" w:hAnsi="Times New Roman" w:cs="Times New Roman"/>
        </w:rPr>
        <w:t>javnoj</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usluzi</w:t>
      </w:r>
      <w:proofErr w:type="spellEnd"/>
      <w:r w:rsidRPr="00DF6048">
        <w:rPr>
          <w:rFonts w:ascii="Times New Roman" w:hAnsi="Times New Roman" w:cs="Times New Roman"/>
        </w:rPr>
        <w:t>;</w:t>
      </w:r>
    </w:p>
    <w:p w14:paraId="7BA9D8A6"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provedbi Ugovora koje se </w:t>
      </w:r>
      <w:proofErr w:type="spellStart"/>
      <w:r w:rsidRPr="00DF6048">
        <w:rPr>
          <w:rFonts w:ascii="Times New Roman" w:hAnsi="Times New Roman" w:cs="Times New Roman"/>
        </w:rPr>
        <w:t>primjenjuju</w:t>
      </w:r>
      <w:proofErr w:type="spellEnd"/>
      <w:r w:rsidRPr="00DF6048">
        <w:rPr>
          <w:rFonts w:ascii="Times New Roman" w:hAnsi="Times New Roman" w:cs="Times New Roman"/>
        </w:rPr>
        <w:t xml:space="preserve"> u slučaju nastupanja posebnih </w:t>
      </w:r>
      <w:proofErr w:type="spellStart"/>
      <w:r w:rsidRPr="00DF6048">
        <w:rPr>
          <w:rFonts w:ascii="Times New Roman" w:hAnsi="Times New Roman" w:cs="Times New Roman"/>
        </w:rPr>
        <w:t>okolnosti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uključujući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elementarne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nepogode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katastrofe</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slično</w:t>
      </w:r>
      <w:proofErr w:type="spellEnd"/>
      <w:r w:rsidRPr="00DF6048">
        <w:rPr>
          <w:rFonts w:ascii="Times New Roman" w:hAnsi="Times New Roman" w:cs="Times New Roman"/>
        </w:rPr>
        <w:t xml:space="preserve">; </w:t>
      </w:r>
    </w:p>
    <w:p w14:paraId="6BBDDBF3"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načinu </w:t>
      </w:r>
      <w:proofErr w:type="spellStart"/>
      <w:r w:rsidRPr="00DF6048">
        <w:rPr>
          <w:rFonts w:ascii="Times New Roman" w:hAnsi="Times New Roman" w:cs="Times New Roman"/>
        </w:rPr>
        <w:t>podnošenja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prigovora</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postupanja</w:t>
      </w:r>
      <w:proofErr w:type="spellEnd"/>
      <w:r w:rsidRPr="00DF6048">
        <w:rPr>
          <w:rFonts w:ascii="Times New Roman" w:hAnsi="Times New Roman" w:cs="Times New Roman"/>
        </w:rPr>
        <w:t xml:space="preserve"> po </w:t>
      </w:r>
      <w:proofErr w:type="spellStart"/>
      <w:r w:rsidRPr="00DF6048">
        <w:rPr>
          <w:rFonts w:ascii="Times New Roman" w:hAnsi="Times New Roman" w:cs="Times New Roman"/>
        </w:rPr>
        <w:t>prigovoru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građana</w:t>
      </w:r>
      <w:proofErr w:type="spellEnd"/>
      <w:r w:rsidRPr="00DF6048">
        <w:rPr>
          <w:rFonts w:ascii="Times New Roman" w:hAnsi="Times New Roman" w:cs="Times New Roman"/>
        </w:rPr>
        <w:t xml:space="preserve"> na </w:t>
      </w:r>
      <w:proofErr w:type="spellStart"/>
      <w:r w:rsidRPr="00DF6048">
        <w:rPr>
          <w:rFonts w:ascii="Times New Roman" w:hAnsi="Times New Roman" w:cs="Times New Roman"/>
        </w:rPr>
        <w:t>neugodu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uzrokovanu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sustavom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sakupljanja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komunalnog</w:t>
      </w:r>
      <w:proofErr w:type="spellEnd"/>
      <w:r w:rsidRPr="00DF6048">
        <w:rPr>
          <w:rFonts w:ascii="Times New Roman" w:hAnsi="Times New Roman" w:cs="Times New Roman"/>
        </w:rPr>
        <w:t xml:space="preserve"> otpada i </w:t>
      </w:r>
      <w:proofErr w:type="spellStart"/>
      <w:r w:rsidRPr="00DF6048">
        <w:rPr>
          <w:rFonts w:ascii="Times New Roman" w:hAnsi="Times New Roman" w:cs="Times New Roman"/>
        </w:rPr>
        <w:t>prigovora</w:t>
      </w:r>
      <w:proofErr w:type="spellEnd"/>
      <w:r w:rsidRPr="00DF6048">
        <w:rPr>
          <w:rFonts w:ascii="Times New Roman" w:hAnsi="Times New Roman" w:cs="Times New Roman"/>
        </w:rPr>
        <w:t xml:space="preserve"> na </w:t>
      </w:r>
      <w:proofErr w:type="spellStart"/>
      <w:r w:rsidRPr="00DF6048">
        <w:rPr>
          <w:rFonts w:ascii="Times New Roman" w:hAnsi="Times New Roman" w:cs="Times New Roman"/>
        </w:rPr>
        <w:t>račun</w:t>
      </w:r>
      <w:proofErr w:type="spellEnd"/>
      <w:r w:rsidRPr="00DF6048">
        <w:rPr>
          <w:rFonts w:ascii="Times New Roman" w:hAnsi="Times New Roman" w:cs="Times New Roman"/>
        </w:rPr>
        <w:t xml:space="preserve"> za </w:t>
      </w:r>
      <w:proofErr w:type="spellStart"/>
      <w:r w:rsidRPr="00DF6048">
        <w:rPr>
          <w:rFonts w:ascii="Times New Roman" w:hAnsi="Times New Roman" w:cs="Times New Roman"/>
        </w:rPr>
        <w:t>javnu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uslugu</w:t>
      </w:r>
      <w:proofErr w:type="spellEnd"/>
      <w:r w:rsidRPr="00DF6048">
        <w:rPr>
          <w:rFonts w:ascii="Times New Roman" w:hAnsi="Times New Roman" w:cs="Times New Roman"/>
        </w:rPr>
        <w:t xml:space="preserve">; </w:t>
      </w:r>
    </w:p>
    <w:p w14:paraId="73691C81" w14:textId="77777777" w:rsidR="003507C6" w:rsidRPr="00DF6048" w:rsidRDefault="003507C6" w:rsidP="003507C6">
      <w:pPr>
        <w:numPr>
          <w:ilvl w:val="1"/>
          <w:numId w:val="1"/>
        </w:numPr>
        <w:spacing w:after="23" w:line="248" w:lineRule="auto"/>
        <w:ind w:hanging="360"/>
        <w:jc w:val="both"/>
        <w:rPr>
          <w:rFonts w:ascii="Times New Roman" w:hAnsi="Times New Roman" w:cs="Times New Roman"/>
        </w:rPr>
      </w:pPr>
      <w:proofErr w:type="spellStart"/>
      <w:r w:rsidRPr="00DF6048">
        <w:rPr>
          <w:rFonts w:ascii="Times New Roman" w:hAnsi="Times New Roman" w:cs="Times New Roman"/>
        </w:rPr>
        <w:t>iznos</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cijene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obavezne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minimalne</w:t>
      </w:r>
      <w:proofErr w:type="spellEnd"/>
      <w:r w:rsidRPr="00DF6048">
        <w:rPr>
          <w:rFonts w:ascii="Times New Roman" w:hAnsi="Times New Roman" w:cs="Times New Roman"/>
        </w:rPr>
        <w:t xml:space="preserve"> javne usluge s </w:t>
      </w:r>
      <w:proofErr w:type="spellStart"/>
      <w:r w:rsidRPr="00DF6048">
        <w:rPr>
          <w:rFonts w:ascii="Times New Roman" w:hAnsi="Times New Roman" w:cs="Times New Roman"/>
        </w:rPr>
        <w:t>obrazloženjem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načina</w:t>
      </w:r>
      <w:proofErr w:type="spellEnd"/>
      <w:r w:rsidRPr="00DF6048">
        <w:rPr>
          <w:rFonts w:ascii="Times New Roman" w:hAnsi="Times New Roman" w:cs="Times New Roman"/>
        </w:rPr>
        <w:t xml:space="preserve"> na koji je </w:t>
      </w:r>
      <w:proofErr w:type="spellStart"/>
      <w:r w:rsidRPr="00DF6048">
        <w:rPr>
          <w:rFonts w:ascii="Times New Roman" w:hAnsi="Times New Roman" w:cs="Times New Roman"/>
        </w:rPr>
        <w:t>određena</w:t>
      </w:r>
      <w:proofErr w:type="spellEnd"/>
      <w:r w:rsidRPr="00DF6048">
        <w:rPr>
          <w:rFonts w:ascii="Times New Roman" w:hAnsi="Times New Roman" w:cs="Times New Roman"/>
        </w:rPr>
        <w:t>;</w:t>
      </w:r>
    </w:p>
    <w:p w14:paraId="18BF6B41" w14:textId="77777777" w:rsidR="009F6D75" w:rsidRPr="00DF6048" w:rsidRDefault="009F6D75" w:rsidP="009F6D75">
      <w:pPr>
        <w:numPr>
          <w:ilvl w:val="1"/>
          <w:numId w:val="1"/>
        </w:numPr>
        <w:spacing w:after="23" w:line="248" w:lineRule="auto"/>
        <w:ind w:hanging="360"/>
        <w:jc w:val="both"/>
        <w:rPr>
          <w:rFonts w:ascii="Times New Roman" w:hAnsi="Times New Roman" w:cs="Times New Roman"/>
        </w:rPr>
      </w:pPr>
      <w:r w:rsidRPr="00DF6048">
        <w:rPr>
          <w:rFonts w:ascii="Times New Roman" w:hAnsi="Times New Roman" w:cs="Times New Roman"/>
        </w:rPr>
        <w:t xml:space="preserve">odredbe o </w:t>
      </w:r>
      <w:proofErr w:type="spellStart"/>
      <w:r w:rsidRPr="00DF6048">
        <w:rPr>
          <w:rFonts w:ascii="Times New Roman" w:hAnsi="Times New Roman" w:cs="Times New Roman"/>
        </w:rPr>
        <w:t>ugovornoj</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kazni</w:t>
      </w:r>
      <w:proofErr w:type="spellEnd"/>
      <w:r w:rsidRPr="00DF6048">
        <w:rPr>
          <w:rFonts w:ascii="Times New Roman" w:hAnsi="Times New Roman" w:cs="Times New Roman"/>
        </w:rPr>
        <w:t xml:space="preserve">; </w:t>
      </w:r>
    </w:p>
    <w:p w14:paraId="73CBB5BA" w14:textId="37064546" w:rsidR="003507C6" w:rsidRPr="00081315" w:rsidRDefault="003507C6" w:rsidP="003507C6">
      <w:pPr>
        <w:numPr>
          <w:ilvl w:val="1"/>
          <w:numId w:val="1"/>
        </w:numPr>
        <w:spacing w:after="23" w:line="248" w:lineRule="auto"/>
        <w:ind w:hanging="360"/>
        <w:jc w:val="both"/>
        <w:rPr>
          <w:rFonts w:ascii="Times New Roman" w:hAnsi="Times New Roman" w:cs="Times New Roman"/>
          <w:lang w:val="sv-SE"/>
        </w:rPr>
      </w:pPr>
      <w:r w:rsidRPr="00081315">
        <w:rPr>
          <w:rFonts w:ascii="Times New Roman" w:hAnsi="Times New Roman" w:cs="Times New Roman"/>
          <w:lang w:val="sv-SE"/>
        </w:rPr>
        <w:t xml:space="preserve">iznos naknada koje se naplaćuju u sklopu naplate cijene minimalne javne usluge; </w:t>
      </w:r>
    </w:p>
    <w:p w14:paraId="6907A27E" w14:textId="77777777" w:rsidR="003507C6" w:rsidRPr="00081315" w:rsidRDefault="003507C6" w:rsidP="003507C6">
      <w:pPr>
        <w:numPr>
          <w:ilvl w:val="1"/>
          <w:numId w:val="1"/>
        </w:numPr>
        <w:spacing w:after="23" w:line="248" w:lineRule="auto"/>
        <w:ind w:hanging="360"/>
        <w:jc w:val="both"/>
        <w:rPr>
          <w:rFonts w:ascii="Times New Roman" w:hAnsi="Times New Roman" w:cs="Times New Roman"/>
          <w:lang w:val="sv-SE"/>
        </w:rPr>
      </w:pPr>
      <w:r w:rsidRPr="00081315">
        <w:rPr>
          <w:rFonts w:ascii="Times New Roman" w:hAnsi="Times New Roman" w:cs="Times New Roman"/>
          <w:lang w:val="sv-SE"/>
        </w:rPr>
        <w:t xml:space="preserve">odredbe o kriterijima za određivanje korisnika javne usluge u čije ime JLS preuzima obvezu sufinanciranja cijene javne usluge; </w:t>
      </w:r>
    </w:p>
    <w:p w14:paraId="28973990" w14:textId="77777777" w:rsidR="003507C6" w:rsidRPr="009F6D75" w:rsidRDefault="003507C6" w:rsidP="003507C6">
      <w:pPr>
        <w:numPr>
          <w:ilvl w:val="1"/>
          <w:numId w:val="1"/>
        </w:numPr>
        <w:spacing w:after="266" w:line="248" w:lineRule="auto"/>
        <w:ind w:hanging="360"/>
        <w:jc w:val="both"/>
        <w:rPr>
          <w:rFonts w:ascii="Times New Roman" w:hAnsi="Times New Roman" w:cs="Times New Roman"/>
          <w:lang w:val="sv-SE"/>
        </w:rPr>
      </w:pPr>
      <w:r w:rsidRPr="00DF6048">
        <w:rPr>
          <w:rFonts w:ascii="Times New Roman" w:hAnsi="Times New Roman" w:cs="Times New Roman"/>
          <w:lang w:val="sv-SE"/>
        </w:rPr>
        <w:t xml:space="preserve">opći uvjeti ugovora s korisnicima (Prilog 1. </w:t>
      </w:r>
      <w:r w:rsidRPr="009F6D75">
        <w:rPr>
          <w:rFonts w:ascii="Times New Roman" w:hAnsi="Times New Roman" w:cs="Times New Roman"/>
          <w:lang w:val="sv-SE"/>
        </w:rPr>
        <w:t>Odluke).</w:t>
      </w:r>
    </w:p>
    <w:p w14:paraId="6B653879" w14:textId="2446D131" w:rsidR="003507C6" w:rsidRPr="00DF6048" w:rsidRDefault="00DA4A28" w:rsidP="00DA4A28">
      <w:pPr>
        <w:spacing w:after="112" w:line="248" w:lineRule="auto"/>
        <w:jc w:val="center"/>
        <w:rPr>
          <w:rFonts w:ascii="Times New Roman" w:hAnsi="Times New Roman" w:cs="Times New Roman"/>
          <w:b/>
          <w:bCs/>
          <w:lang w:val="hr-HR"/>
        </w:rPr>
      </w:pPr>
      <w:r w:rsidRPr="00DF6048">
        <w:rPr>
          <w:rFonts w:ascii="Times New Roman" w:hAnsi="Times New Roman" w:cs="Times New Roman"/>
          <w:b/>
          <w:bCs/>
          <w:lang w:val="hr-HR"/>
        </w:rPr>
        <w:t>Članak 2.</w:t>
      </w:r>
    </w:p>
    <w:p w14:paraId="5222D9E2" w14:textId="493CADD5" w:rsidR="00DA4A28" w:rsidRPr="00DF6048" w:rsidRDefault="00DA4A28" w:rsidP="00DF7ECE">
      <w:pPr>
        <w:spacing w:after="232"/>
        <w:ind w:left="-5" w:firstLine="725"/>
        <w:jc w:val="both"/>
        <w:rPr>
          <w:rFonts w:ascii="Times New Roman" w:hAnsi="Times New Roman" w:cs="Times New Roman"/>
          <w:lang w:val="sv-SE"/>
        </w:rPr>
      </w:pPr>
      <w:r w:rsidRPr="00DF6048">
        <w:rPr>
          <w:rFonts w:ascii="Times New Roman" w:hAnsi="Times New Roman" w:cs="Times New Roman"/>
          <w:lang w:val="hr-HR"/>
        </w:rPr>
        <w:t xml:space="preserve">Pojmovi koji se koriste u ovoj Odluci o načinu pružanja javne usluge sakupljanja komunalnog otpada na području Općine </w:t>
      </w:r>
      <w:r w:rsidR="00DF7ECE" w:rsidRPr="00DF6048">
        <w:rPr>
          <w:rFonts w:ascii="Times New Roman" w:hAnsi="Times New Roman" w:cs="Times New Roman"/>
          <w:lang w:val="hr-HR"/>
        </w:rPr>
        <w:t>Podravska Moslavina</w:t>
      </w:r>
      <w:r w:rsidRPr="00DF6048">
        <w:rPr>
          <w:rFonts w:ascii="Times New Roman" w:hAnsi="Times New Roman" w:cs="Times New Roman"/>
          <w:lang w:val="hr-HR"/>
        </w:rPr>
        <w:t xml:space="preserve"> (u daljnjem tekstu: Odluka) definirani su Zakonom o gospodarenju otpadom (u daljnjem tekstu: Zakon) i drugim podzakonskim aktima donesenima na temelju Zakona. </w:t>
      </w:r>
      <w:r w:rsidRPr="00DF6048">
        <w:rPr>
          <w:rFonts w:ascii="Times New Roman" w:hAnsi="Times New Roman" w:cs="Times New Roman"/>
          <w:lang w:val="sv-SE"/>
        </w:rPr>
        <w:t xml:space="preserve">Svi pojmovi koji se koriste u ovoj Odluci su rodno neutralni. </w:t>
      </w:r>
    </w:p>
    <w:p w14:paraId="2AB66707" w14:textId="3C23B7D9" w:rsidR="00DA4A28" w:rsidRPr="00DF6048" w:rsidRDefault="00DA4A28" w:rsidP="00DA4A28">
      <w:pPr>
        <w:pStyle w:val="Odlomakpopisa"/>
        <w:spacing w:after="232" w:line="248" w:lineRule="auto"/>
        <w:ind w:left="0"/>
        <w:jc w:val="center"/>
        <w:rPr>
          <w:rFonts w:ascii="Times New Roman" w:hAnsi="Times New Roman" w:cs="Times New Roman"/>
          <w:b/>
          <w:bCs/>
          <w:lang w:val="sv-SE"/>
        </w:rPr>
      </w:pPr>
      <w:r w:rsidRPr="00DF6048">
        <w:rPr>
          <w:rFonts w:ascii="Times New Roman" w:hAnsi="Times New Roman" w:cs="Times New Roman"/>
          <w:b/>
          <w:bCs/>
          <w:lang w:val="sv-SE"/>
        </w:rPr>
        <w:t>Članak 3.</w:t>
      </w:r>
    </w:p>
    <w:p w14:paraId="565A10CF" w14:textId="170D64C3" w:rsidR="00DA4A28" w:rsidRPr="00DF6048" w:rsidRDefault="00DA4A28" w:rsidP="00DA4A28">
      <w:pPr>
        <w:pStyle w:val="Odlomakpopisa"/>
        <w:spacing w:after="232" w:line="248" w:lineRule="auto"/>
        <w:ind w:left="0" w:firstLine="720"/>
        <w:jc w:val="both"/>
        <w:rPr>
          <w:rFonts w:ascii="Times New Roman" w:hAnsi="Times New Roman" w:cs="Times New Roman"/>
          <w:lang w:val="sv-SE"/>
        </w:rPr>
      </w:pPr>
      <w:r w:rsidRPr="00DF6048">
        <w:rPr>
          <w:rFonts w:ascii="Times New Roman" w:hAnsi="Times New Roman" w:cs="Times New Roman"/>
          <w:lang w:val="sv-SE"/>
        </w:rPr>
        <w:t xml:space="preserve">Na području Općine </w:t>
      </w:r>
      <w:r w:rsidR="00DF7ECE" w:rsidRPr="00DF6048">
        <w:rPr>
          <w:rFonts w:ascii="Times New Roman" w:hAnsi="Times New Roman" w:cs="Times New Roman"/>
          <w:lang w:val="sv-SE"/>
        </w:rPr>
        <w:t xml:space="preserve">Podravska Moslavina </w:t>
      </w:r>
      <w:r w:rsidRPr="00DF6048">
        <w:rPr>
          <w:rFonts w:ascii="Times New Roman" w:hAnsi="Times New Roman" w:cs="Times New Roman"/>
          <w:lang w:val="sv-SE"/>
        </w:rPr>
        <w:t xml:space="preserve">javnu uslugu pruža </w:t>
      </w:r>
      <w:r w:rsidR="00DF7ECE" w:rsidRPr="00DF6048">
        <w:rPr>
          <w:rFonts w:ascii="Times New Roman" w:hAnsi="Times New Roman" w:cs="Times New Roman"/>
          <w:lang w:val="sv-SE"/>
        </w:rPr>
        <w:t>DOROSLOV d.o.o. za komunalne djelatnosti, Naselje Tržnica 2A, Donji Miholjac, OIB: 54395174446</w:t>
      </w:r>
      <w:r w:rsidRPr="00DF6048">
        <w:rPr>
          <w:rFonts w:ascii="Times New Roman" w:hAnsi="Times New Roman" w:cs="Times New Roman"/>
          <w:lang w:val="sv-SE"/>
        </w:rPr>
        <w:t xml:space="preserve"> (u daljnjem tekstu: davatelj javne usluge). </w:t>
      </w:r>
    </w:p>
    <w:p w14:paraId="5509352C" w14:textId="77777777" w:rsidR="00DA4A28" w:rsidRPr="00DF6048" w:rsidRDefault="00DA4A28" w:rsidP="00DA4A28">
      <w:pPr>
        <w:pStyle w:val="Odlomakpopisa"/>
        <w:spacing w:after="232" w:line="248" w:lineRule="auto"/>
        <w:ind w:left="0"/>
        <w:jc w:val="both"/>
        <w:rPr>
          <w:rFonts w:ascii="Times New Roman" w:hAnsi="Times New Roman" w:cs="Times New Roman"/>
          <w:lang w:val="sv-SE"/>
        </w:rPr>
      </w:pPr>
    </w:p>
    <w:p w14:paraId="48023EC4" w14:textId="2863ECF0" w:rsidR="00DA4A28" w:rsidRPr="00DF6048" w:rsidRDefault="00DA4A28" w:rsidP="00DA4A28">
      <w:pPr>
        <w:pStyle w:val="Odlomakpopisa"/>
        <w:spacing w:after="0" w:line="248" w:lineRule="auto"/>
        <w:ind w:left="0"/>
        <w:jc w:val="center"/>
        <w:rPr>
          <w:rFonts w:ascii="Times New Roman" w:hAnsi="Times New Roman" w:cs="Times New Roman"/>
          <w:b/>
          <w:bCs/>
          <w:lang w:val="sv-SE"/>
        </w:rPr>
      </w:pPr>
      <w:r w:rsidRPr="00DF6048">
        <w:rPr>
          <w:rFonts w:ascii="Times New Roman" w:hAnsi="Times New Roman" w:cs="Times New Roman"/>
          <w:b/>
          <w:bCs/>
          <w:lang w:val="sv-SE"/>
        </w:rPr>
        <w:t>Članak 4.</w:t>
      </w:r>
    </w:p>
    <w:p w14:paraId="4B33951D" w14:textId="77777777" w:rsidR="00DA4A28" w:rsidRPr="00DF6048" w:rsidRDefault="00DA4A28" w:rsidP="00DA4A28">
      <w:pPr>
        <w:spacing w:after="153"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7B9EB442" w14:textId="77777777" w:rsidR="00DA4A28" w:rsidRDefault="00DA4A28" w:rsidP="00DA4A28">
      <w:pPr>
        <w:spacing w:after="47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Skupina korisnika javne usluge može, na vlastiti zahtjev i sukladno međusobnom sporazumu, zajednički nastupati prema davatelju javne usluge. </w:t>
      </w:r>
    </w:p>
    <w:p w14:paraId="18079D55" w14:textId="77777777" w:rsidR="00DF6048" w:rsidRDefault="00DF6048" w:rsidP="00DA4A28">
      <w:pPr>
        <w:spacing w:after="472" w:line="248" w:lineRule="auto"/>
        <w:ind w:left="10" w:firstLine="710"/>
        <w:jc w:val="both"/>
        <w:rPr>
          <w:rFonts w:ascii="Times New Roman" w:hAnsi="Times New Roman" w:cs="Times New Roman"/>
          <w:lang w:val="sv-SE"/>
        </w:rPr>
      </w:pPr>
    </w:p>
    <w:p w14:paraId="5C9E89EA" w14:textId="77777777" w:rsidR="00DF6048" w:rsidRPr="00DF6048" w:rsidRDefault="00DF6048" w:rsidP="00DA4A28">
      <w:pPr>
        <w:spacing w:after="472" w:line="248" w:lineRule="auto"/>
        <w:ind w:left="10" w:firstLine="710"/>
        <w:jc w:val="both"/>
        <w:rPr>
          <w:rFonts w:ascii="Times New Roman" w:hAnsi="Times New Roman" w:cs="Times New Roman"/>
          <w:lang w:val="sv-SE"/>
        </w:rPr>
      </w:pPr>
    </w:p>
    <w:p w14:paraId="51C5421A" w14:textId="2D8E737B" w:rsidR="00DA4A28" w:rsidRPr="00DF6048" w:rsidRDefault="00DA4A28" w:rsidP="00DA4A28">
      <w:pPr>
        <w:spacing w:after="472" w:line="248" w:lineRule="auto"/>
        <w:jc w:val="both"/>
        <w:rPr>
          <w:rFonts w:ascii="Times New Roman" w:hAnsi="Times New Roman" w:cs="Times New Roman"/>
          <w:b/>
          <w:bCs/>
          <w:lang w:val="sv-SE"/>
        </w:rPr>
      </w:pPr>
      <w:r w:rsidRPr="00DF6048">
        <w:rPr>
          <w:rFonts w:ascii="Times New Roman" w:hAnsi="Times New Roman" w:cs="Times New Roman"/>
          <w:b/>
          <w:bCs/>
          <w:lang w:val="sv-SE"/>
        </w:rPr>
        <w:lastRenderedPageBreak/>
        <w:t>KRITERIJI OBRAČUNA KOLIČINE MIJEŠANOG KOMUNALNOG OTPADA</w:t>
      </w:r>
    </w:p>
    <w:p w14:paraId="5A223051" w14:textId="5BA74A0F" w:rsidR="00DA4A28" w:rsidRPr="00DF6048" w:rsidRDefault="00DA4A28" w:rsidP="00DF7ECE">
      <w:pPr>
        <w:pStyle w:val="Odlomakpopisa"/>
        <w:spacing w:after="232" w:line="248" w:lineRule="auto"/>
        <w:ind w:left="0"/>
        <w:jc w:val="center"/>
        <w:rPr>
          <w:rFonts w:ascii="Times New Roman" w:hAnsi="Times New Roman" w:cs="Times New Roman"/>
          <w:b/>
          <w:bCs/>
          <w:lang w:val="sv-SE"/>
        </w:rPr>
      </w:pPr>
      <w:r w:rsidRPr="00DF6048">
        <w:rPr>
          <w:rFonts w:ascii="Times New Roman" w:hAnsi="Times New Roman" w:cs="Times New Roman"/>
          <w:b/>
          <w:bCs/>
          <w:lang w:val="sv-SE"/>
        </w:rPr>
        <w:t>Članak 5.</w:t>
      </w:r>
    </w:p>
    <w:p w14:paraId="517A619B" w14:textId="77777777" w:rsidR="00DF7ECE" w:rsidRPr="00DF6048" w:rsidRDefault="00DF7ECE" w:rsidP="00DF7ECE">
      <w:pPr>
        <w:spacing w:after="11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Kriterij obračuna količine miješanog komunalnog otpada je volumen spremnika miješanog komunalnog otpada izražen u litrama i broj pražnjenja spremnika u obračunskom razdoblju. </w:t>
      </w:r>
    </w:p>
    <w:p w14:paraId="4FBBB6BA" w14:textId="6F5DCC18" w:rsidR="003D1A8A" w:rsidRPr="00DF6048" w:rsidRDefault="00DF7ECE" w:rsidP="003D1A8A">
      <w:pPr>
        <w:spacing w:after="0" w:line="240" w:lineRule="auto"/>
        <w:ind w:left="-5" w:firstLine="725"/>
        <w:jc w:val="both"/>
        <w:rPr>
          <w:rFonts w:ascii="Times New Roman" w:hAnsi="Times New Roman" w:cs="Times New Roman"/>
          <w:color w:val="231F20"/>
          <w:lang w:val="sv-SE"/>
        </w:rPr>
      </w:pPr>
      <w:r w:rsidRPr="00DF6048">
        <w:rPr>
          <w:rFonts w:ascii="Times New Roman" w:hAnsi="Times New Roman" w:cs="Times New Roman"/>
          <w:color w:val="231F20"/>
          <w:lang w:val="sv-SE"/>
        </w:rPr>
        <w:t xml:space="preserve">Obračunsko razdoblje određuje se u trajanju od mjesec dana, počinje prvoga dana u mjesecu, a završava zadnjega dana u istome mjesecu. </w:t>
      </w:r>
    </w:p>
    <w:p w14:paraId="11E79978" w14:textId="77777777" w:rsidR="00176138" w:rsidRPr="00DF6048" w:rsidRDefault="00176138" w:rsidP="003D1A8A">
      <w:pPr>
        <w:spacing w:before="240" w:after="472" w:line="240" w:lineRule="auto"/>
        <w:jc w:val="both"/>
        <w:rPr>
          <w:rFonts w:ascii="Times New Roman" w:hAnsi="Times New Roman" w:cs="Times New Roman"/>
          <w:b/>
          <w:bCs/>
          <w:color w:val="231F20"/>
          <w:lang w:val="sv-SE"/>
        </w:rPr>
      </w:pPr>
    </w:p>
    <w:p w14:paraId="4B44E6F5" w14:textId="5B4219E0" w:rsidR="003D1A8A" w:rsidRPr="00DF6048" w:rsidRDefault="003D1A8A" w:rsidP="003D1A8A">
      <w:pPr>
        <w:spacing w:before="240" w:after="472" w:line="240" w:lineRule="auto"/>
        <w:jc w:val="both"/>
        <w:rPr>
          <w:rFonts w:ascii="Times New Roman" w:hAnsi="Times New Roman" w:cs="Times New Roman"/>
          <w:b/>
          <w:bCs/>
          <w:color w:val="231F20"/>
          <w:lang w:val="sv-SE"/>
        </w:rPr>
      </w:pPr>
      <w:r w:rsidRPr="00DF6048">
        <w:rPr>
          <w:rFonts w:ascii="Times New Roman" w:hAnsi="Times New Roman" w:cs="Times New Roman"/>
          <w:b/>
          <w:bCs/>
          <w:color w:val="231F20"/>
          <w:lang w:val="sv-SE"/>
        </w:rPr>
        <w:t>KATEGORIJE KORISNIKA JAVNE USLUGE</w:t>
      </w:r>
    </w:p>
    <w:p w14:paraId="47FAC64C" w14:textId="789ABFF8" w:rsidR="003D1A8A" w:rsidRPr="00DF6048" w:rsidRDefault="003D1A8A" w:rsidP="00CB6CB8">
      <w:pPr>
        <w:spacing w:before="240" w:after="0" w:line="240" w:lineRule="auto"/>
        <w:jc w:val="center"/>
        <w:rPr>
          <w:rFonts w:ascii="Times New Roman" w:hAnsi="Times New Roman" w:cs="Times New Roman"/>
          <w:b/>
          <w:bCs/>
          <w:color w:val="231F20"/>
          <w:lang w:val="sv-SE"/>
        </w:rPr>
      </w:pPr>
      <w:r w:rsidRPr="00DF6048">
        <w:rPr>
          <w:rFonts w:ascii="Times New Roman" w:hAnsi="Times New Roman" w:cs="Times New Roman"/>
          <w:b/>
          <w:bCs/>
          <w:color w:val="231F20"/>
          <w:lang w:val="sv-SE"/>
        </w:rPr>
        <w:t>Članak 6.</w:t>
      </w:r>
    </w:p>
    <w:p w14:paraId="230D4214" w14:textId="77777777" w:rsidR="003D1A8A" w:rsidRPr="00DF6048" w:rsidRDefault="003D1A8A" w:rsidP="003D1A8A">
      <w:pPr>
        <w:spacing w:after="142" w:line="240" w:lineRule="auto"/>
        <w:ind w:firstLine="712"/>
        <w:contextualSpacing/>
        <w:jc w:val="both"/>
        <w:rPr>
          <w:rFonts w:ascii="Times New Roman" w:hAnsi="Times New Roman" w:cs="Times New Roman"/>
          <w:lang w:val="sv-SE"/>
        </w:rPr>
      </w:pPr>
      <w:r w:rsidRPr="00DF6048">
        <w:rPr>
          <w:rFonts w:ascii="Times New Roman" w:hAnsi="Times New Roman" w:cs="Times New Roman"/>
          <w:lang w:val="sv-SE"/>
        </w:rPr>
        <w:t xml:space="preserve">Korisnici javne usluge razvrstavaju se u kategorije korisnika: </w:t>
      </w:r>
    </w:p>
    <w:p w14:paraId="4EACC039" w14:textId="7A697590" w:rsidR="003D1A8A" w:rsidRPr="00DF6048" w:rsidRDefault="003D1A8A" w:rsidP="003D1A8A">
      <w:pPr>
        <w:pStyle w:val="Odlomakpopisa"/>
        <w:numPr>
          <w:ilvl w:val="0"/>
          <w:numId w:val="6"/>
        </w:numPr>
        <w:spacing w:after="23" w:line="248" w:lineRule="auto"/>
        <w:jc w:val="both"/>
        <w:rPr>
          <w:rFonts w:ascii="Times New Roman" w:hAnsi="Times New Roman" w:cs="Times New Roman"/>
          <w:color w:val="FF0000"/>
        </w:rPr>
      </w:pPr>
      <w:r w:rsidRPr="00DF6048">
        <w:rPr>
          <w:rFonts w:ascii="Times New Roman" w:hAnsi="Times New Roman" w:cs="Times New Roman"/>
        </w:rPr>
        <w:t xml:space="preserve">kućanstvo </w:t>
      </w:r>
      <w:r w:rsidRPr="00DF6048">
        <w:rPr>
          <w:rFonts w:ascii="Times New Roman" w:hAnsi="Times New Roman" w:cs="Times New Roman"/>
          <w:color w:val="FF0000"/>
        </w:rPr>
        <w:t xml:space="preserve"> </w:t>
      </w:r>
    </w:p>
    <w:p w14:paraId="54572512" w14:textId="7D68BD00" w:rsidR="003D1A8A" w:rsidRPr="00DF6048" w:rsidRDefault="003D1A8A" w:rsidP="003D1A8A">
      <w:pPr>
        <w:pStyle w:val="Odlomakpopisa"/>
        <w:numPr>
          <w:ilvl w:val="0"/>
          <w:numId w:val="6"/>
        </w:numPr>
        <w:spacing w:after="108" w:line="248" w:lineRule="auto"/>
        <w:jc w:val="both"/>
        <w:rPr>
          <w:rFonts w:ascii="Times New Roman" w:hAnsi="Times New Roman" w:cs="Times New Roman"/>
        </w:rPr>
      </w:pPr>
      <w:r w:rsidRPr="00DF6048">
        <w:rPr>
          <w:rFonts w:ascii="Times New Roman" w:hAnsi="Times New Roman" w:cs="Times New Roman"/>
        </w:rPr>
        <w:t>nije kućanstvo (</w:t>
      </w:r>
      <w:proofErr w:type="spellStart"/>
      <w:r w:rsidRPr="00DF6048">
        <w:rPr>
          <w:rFonts w:ascii="Times New Roman" w:hAnsi="Times New Roman" w:cs="Times New Roman"/>
        </w:rPr>
        <w:t>drugi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izvori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komunalnog</w:t>
      </w:r>
      <w:proofErr w:type="spellEnd"/>
      <w:r w:rsidRPr="00DF6048">
        <w:rPr>
          <w:rFonts w:ascii="Times New Roman" w:hAnsi="Times New Roman" w:cs="Times New Roman"/>
        </w:rPr>
        <w:t xml:space="preserve"> otpada). </w:t>
      </w:r>
    </w:p>
    <w:p w14:paraId="2E35FFA1" w14:textId="77777777" w:rsidR="003D1A8A" w:rsidRPr="00DF6048" w:rsidRDefault="003D1A8A" w:rsidP="003D1A8A">
      <w:pPr>
        <w:spacing w:after="112" w:line="248" w:lineRule="auto"/>
        <w:ind w:firstLine="712"/>
        <w:jc w:val="both"/>
        <w:rPr>
          <w:rFonts w:ascii="Times New Roman" w:hAnsi="Times New Roman" w:cs="Times New Roman"/>
        </w:rPr>
      </w:pPr>
      <w:r w:rsidRPr="00DF6048">
        <w:rPr>
          <w:rFonts w:ascii="Times New Roman" w:hAnsi="Times New Roman" w:cs="Times New Roman"/>
        </w:rPr>
        <w:t xml:space="preserve">Korisnik kućanstvo je korisnik javne usluge koji nekretninu koristi, trajno ili povremeno, u svrhu </w:t>
      </w:r>
      <w:proofErr w:type="spellStart"/>
      <w:r w:rsidRPr="00DF6048">
        <w:rPr>
          <w:rFonts w:ascii="Times New Roman" w:hAnsi="Times New Roman" w:cs="Times New Roman"/>
        </w:rPr>
        <w:t>stanovanja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npr</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vlasnici</w:t>
      </w:r>
      <w:proofErr w:type="spellEnd"/>
      <w:r w:rsidRPr="00DF6048">
        <w:rPr>
          <w:rFonts w:ascii="Times New Roman" w:hAnsi="Times New Roman" w:cs="Times New Roman"/>
        </w:rPr>
        <w:t>/</w:t>
      </w:r>
      <w:proofErr w:type="spellStart"/>
      <w:r w:rsidRPr="00DF6048">
        <w:rPr>
          <w:rFonts w:ascii="Times New Roman" w:hAnsi="Times New Roman" w:cs="Times New Roman"/>
        </w:rPr>
        <w:t>korisnici</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stanova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kuća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nekretnina</w:t>
      </w:r>
      <w:proofErr w:type="spellEnd"/>
      <w:r w:rsidRPr="00DF6048">
        <w:rPr>
          <w:rFonts w:ascii="Times New Roman" w:hAnsi="Times New Roman" w:cs="Times New Roman"/>
        </w:rPr>
        <w:t xml:space="preserve"> za odmor). </w:t>
      </w:r>
    </w:p>
    <w:p w14:paraId="689C8007" w14:textId="77777777" w:rsidR="003D1A8A" w:rsidRPr="00DF6048" w:rsidRDefault="003D1A8A" w:rsidP="003D1A8A">
      <w:pPr>
        <w:spacing w:after="112" w:line="248" w:lineRule="auto"/>
        <w:ind w:firstLine="712"/>
        <w:jc w:val="both"/>
        <w:rPr>
          <w:rFonts w:ascii="Times New Roman" w:hAnsi="Times New Roman" w:cs="Times New Roman"/>
        </w:rPr>
      </w:pPr>
      <w:r w:rsidRPr="00DF6048">
        <w:rPr>
          <w:rFonts w:ascii="Times New Roman" w:hAnsi="Times New Roman" w:cs="Times New Roman"/>
        </w:rPr>
        <w:t xml:space="preserve">Korisnik koji nije kućanstvo je korisnik javne usluge koji nije </w:t>
      </w:r>
      <w:proofErr w:type="spellStart"/>
      <w:r w:rsidRPr="00DF6048">
        <w:rPr>
          <w:rFonts w:ascii="Times New Roman" w:hAnsi="Times New Roman" w:cs="Times New Roman"/>
        </w:rPr>
        <w:t>razvrstan</w:t>
      </w:r>
      <w:proofErr w:type="spellEnd"/>
      <w:r w:rsidRPr="00DF6048">
        <w:rPr>
          <w:rFonts w:ascii="Times New Roman" w:hAnsi="Times New Roman" w:cs="Times New Roman"/>
        </w:rPr>
        <w:t xml:space="preserve"> u kategoriju korisnika kućanstvo, a koji nekretninu koristi u svrhu obavljanja djelatnosti, što </w:t>
      </w:r>
      <w:proofErr w:type="spellStart"/>
      <w:r w:rsidRPr="00DF6048">
        <w:rPr>
          <w:rFonts w:ascii="Times New Roman" w:hAnsi="Times New Roman" w:cs="Times New Roman"/>
        </w:rPr>
        <w:t>uključuje</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iznajmljivače</w:t>
      </w:r>
      <w:proofErr w:type="spellEnd"/>
      <w:r w:rsidRPr="00DF6048">
        <w:rPr>
          <w:rFonts w:ascii="Times New Roman" w:hAnsi="Times New Roman" w:cs="Times New Roman"/>
        </w:rPr>
        <w:t>.</w:t>
      </w:r>
    </w:p>
    <w:p w14:paraId="56E883C1" w14:textId="77777777" w:rsidR="003D1A8A" w:rsidRPr="00DF6048" w:rsidRDefault="003D1A8A" w:rsidP="003D1A8A">
      <w:pPr>
        <w:spacing w:after="472" w:line="248" w:lineRule="auto"/>
        <w:ind w:firstLine="712"/>
        <w:jc w:val="both"/>
        <w:rPr>
          <w:rFonts w:ascii="Times New Roman" w:hAnsi="Times New Roman" w:cs="Times New Roman"/>
        </w:rPr>
      </w:pPr>
      <w:r w:rsidRPr="00DF6048">
        <w:rPr>
          <w:rFonts w:ascii="Times New Roman" w:hAnsi="Times New Roman" w:cs="Times New Roman"/>
        </w:rPr>
        <w:t xml:space="preserve">Ako se na istom obračunskom mjestu korisnik može </w:t>
      </w:r>
      <w:proofErr w:type="spellStart"/>
      <w:r w:rsidRPr="00DF6048">
        <w:rPr>
          <w:rFonts w:ascii="Times New Roman" w:hAnsi="Times New Roman" w:cs="Times New Roman"/>
        </w:rPr>
        <w:t>razvrstati</w:t>
      </w:r>
      <w:proofErr w:type="spellEnd"/>
      <w:r w:rsidRPr="00DF6048">
        <w:rPr>
          <w:rFonts w:ascii="Times New Roman" w:hAnsi="Times New Roman" w:cs="Times New Roman"/>
        </w:rPr>
        <w:t xml:space="preserve"> i u kategoriju kućanstvo i u kategoriju korisnika koji nije kućanstvo, korisnik je dužan plaćati </w:t>
      </w:r>
      <w:proofErr w:type="spellStart"/>
      <w:r w:rsidRPr="00DF6048">
        <w:rPr>
          <w:rFonts w:ascii="Times New Roman" w:hAnsi="Times New Roman" w:cs="Times New Roman"/>
        </w:rPr>
        <w:t>samo</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cijenu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minimalne</w:t>
      </w:r>
      <w:proofErr w:type="spellEnd"/>
      <w:r w:rsidRPr="00DF6048">
        <w:rPr>
          <w:rFonts w:ascii="Times New Roman" w:hAnsi="Times New Roman" w:cs="Times New Roman"/>
        </w:rPr>
        <w:t xml:space="preserve"> javne usluge </w:t>
      </w:r>
      <w:proofErr w:type="spellStart"/>
      <w:r w:rsidRPr="00DF6048">
        <w:rPr>
          <w:rFonts w:ascii="Times New Roman" w:hAnsi="Times New Roman" w:cs="Times New Roman"/>
        </w:rPr>
        <w:t>obračunatu</w:t>
      </w:r>
      <w:proofErr w:type="spellEnd"/>
      <w:r w:rsidRPr="00DF6048">
        <w:rPr>
          <w:rFonts w:ascii="Times New Roman" w:hAnsi="Times New Roman" w:cs="Times New Roman"/>
        </w:rPr>
        <w:t xml:space="preserve"> za kategoriju korisnika koji nije kućanstvo u kojem slučaju </w:t>
      </w:r>
      <w:proofErr w:type="spellStart"/>
      <w:r w:rsidRPr="00DF6048">
        <w:rPr>
          <w:rFonts w:ascii="Times New Roman" w:hAnsi="Times New Roman" w:cs="Times New Roman"/>
        </w:rPr>
        <w:t>ima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prava</w:t>
      </w:r>
      <w:proofErr w:type="spellEnd"/>
      <w:r w:rsidRPr="00DF6048">
        <w:rPr>
          <w:rFonts w:ascii="Times New Roman" w:hAnsi="Times New Roman" w:cs="Times New Roman"/>
        </w:rPr>
        <w:t xml:space="preserve"> i obveze korisnika kategorije nije kućanstvo.</w:t>
      </w:r>
    </w:p>
    <w:p w14:paraId="5DD747F6" w14:textId="3DBCF5BD" w:rsidR="003D1A8A" w:rsidRPr="00DF6048" w:rsidRDefault="003D1A8A" w:rsidP="003D1A8A">
      <w:pPr>
        <w:spacing w:after="472" w:line="248" w:lineRule="auto"/>
        <w:jc w:val="both"/>
        <w:rPr>
          <w:rFonts w:ascii="Times New Roman" w:hAnsi="Times New Roman" w:cs="Times New Roman"/>
          <w:b/>
          <w:bCs/>
          <w:lang w:val="sv-SE"/>
        </w:rPr>
      </w:pPr>
      <w:r w:rsidRPr="00DF6048">
        <w:rPr>
          <w:rFonts w:ascii="Times New Roman" w:hAnsi="Times New Roman" w:cs="Times New Roman"/>
          <w:b/>
          <w:bCs/>
          <w:lang w:val="sv-SE"/>
        </w:rPr>
        <w:t>STANDARDNE VELIČINE I DRUGA BITNA SVOJSTVA SPREMNIKA ZA SAKUPLJANJE KOMUNALNOG OTPADA</w:t>
      </w:r>
    </w:p>
    <w:p w14:paraId="5BB7AF36" w14:textId="7AF6C8E9" w:rsidR="003D1A8A" w:rsidRPr="00DF6048" w:rsidRDefault="003D1A8A" w:rsidP="00CB6CB8">
      <w:pPr>
        <w:spacing w:after="0" w:line="248" w:lineRule="auto"/>
        <w:jc w:val="center"/>
        <w:rPr>
          <w:rFonts w:ascii="Times New Roman" w:hAnsi="Times New Roman" w:cs="Times New Roman"/>
          <w:b/>
          <w:bCs/>
          <w:lang w:val="sv-SE"/>
        </w:rPr>
      </w:pPr>
      <w:r w:rsidRPr="00DF6048">
        <w:rPr>
          <w:rFonts w:ascii="Times New Roman" w:hAnsi="Times New Roman" w:cs="Times New Roman"/>
          <w:b/>
          <w:bCs/>
          <w:lang w:val="sv-SE"/>
        </w:rPr>
        <w:t>Članak 7.</w:t>
      </w:r>
    </w:p>
    <w:p w14:paraId="48CD8FEA" w14:textId="77777777" w:rsidR="003D1A8A" w:rsidRPr="00DF6048" w:rsidRDefault="003D1A8A" w:rsidP="003D1A8A">
      <w:pPr>
        <w:spacing w:after="27" w:line="249" w:lineRule="auto"/>
        <w:ind w:right="6" w:firstLine="720"/>
        <w:rPr>
          <w:rFonts w:ascii="Times New Roman" w:hAnsi="Times New Roman" w:cs="Times New Roman"/>
          <w:lang w:val="sv-SE"/>
        </w:rPr>
      </w:pPr>
      <w:r w:rsidRPr="00DF6048">
        <w:rPr>
          <w:rFonts w:ascii="Times New Roman" w:hAnsi="Times New Roman" w:cs="Times New Roman"/>
          <w:lang w:val="sv-SE"/>
        </w:rPr>
        <w:t>Standardne veličine spremnika određuju se kako bi se omogućilo njihovo pražnjenje pomoću specijalnih komunalnih vozila sa sustavima za podizanje spremnika, u skladu s uvjetima zaštite na radu.</w:t>
      </w:r>
      <w:r w:rsidRPr="00DF6048">
        <w:rPr>
          <w:rFonts w:ascii="Times New Roman" w:hAnsi="Times New Roman" w:cs="Times New Roman"/>
          <w:color w:val="231F20"/>
          <w:lang w:val="sv-SE"/>
        </w:rPr>
        <w:t xml:space="preserve"> </w:t>
      </w:r>
    </w:p>
    <w:p w14:paraId="1116DD40" w14:textId="281AD89F" w:rsidR="003D1A8A" w:rsidRPr="00DF6048" w:rsidRDefault="003D1A8A" w:rsidP="003D1A8A">
      <w:pPr>
        <w:spacing w:after="158"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Standardne veličine spremnika za sakupljanje miješanog komunalnog otpada, biootpada i ostalih vrsta otpada u okviru javne usluge na obračunskom mjestu korisnika javne usluge, na području Općine Podravska Moslavina su: 80 l, 120 l, 240 l, 1.100 l, 5 m</w:t>
      </w:r>
      <w:r w:rsidRPr="00DF6048">
        <w:rPr>
          <w:rFonts w:ascii="Times New Roman" w:hAnsi="Times New Roman" w:cs="Times New Roman"/>
          <w:vertAlign w:val="superscript"/>
          <w:lang w:val="sv-SE"/>
        </w:rPr>
        <w:t>3</w:t>
      </w:r>
      <w:r w:rsidRPr="00DF6048">
        <w:rPr>
          <w:rFonts w:ascii="Times New Roman" w:hAnsi="Times New Roman" w:cs="Times New Roman"/>
          <w:lang w:val="sv-SE"/>
        </w:rPr>
        <w:t xml:space="preserve"> i 7 m</w:t>
      </w:r>
      <w:r w:rsidRPr="00DF6048">
        <w:rPr>
          <w:rFonts w:ascii="Times New Roman" w:hAnsi="Times New Roman" w:cs="Times New Roman"/>
          <w:vertAlign w:val="superscript"/>
          <w:lang w:val="sv-SE"/>
        </w:rPr>
        <w:t>3</w:t>
      </w:r>
      <w:r w:rsidRPr="00DF6048">
        <w:rPr>
          <w:rFonts w:ascii="Times New Roman" w:hAnsi="Times New Roman" w:cs="Times New Roman"/>
          <w:lang w:val="sv-SE"/>
        </w:rPr>
        <w:t xml:space="preserve"> i drugi. Navedeni standardni spremnici koriste se na sljedeći način: </w:t>
      </w:r>
    </w:p>
    <w:p w14:paraId="3532A08A" w14:textId="77777777" w:rsidR="003D1A8A" w:rsidRPr="00DF6048" w:rsidRDefault="003D1A8A" w:rsidP="003D1A8A">
      <w:pPr>
        <w:pStyle w:val="Odlomakpopisa"/>
        <w:numPr>
          <w:ilvl w:val="0"/>
          <w:numId w:val="9"/>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 xml:space="preserve">spremnici zapremine 80 L koriste se isključivo za sakupljanje biootpada; </w:t>
      </w:r>
    </w:p>
    <w:p w14:paraId="7245A220" w14:textId="77777777" w:rsidR="003D1A8A" w:rsidRPr="00DF6048" w:rsidRDefault="003D1A8A" w:rsidP="003D1A8A">
      <w:pPr>
        <w:pStyle w:val="Odlomakpopisa"/>
        <w:numPr>
          <w:ilvl w:val="0"/>
          <w:numId w:val="9"/>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lastRenderedPageBreak/>
        <w:t xml:space="preserve">spremnici zapremine 120 L i 240 L koriste se za sakupljanje komunalnog otpada kod svih kategorija korisnika; </w:t>
      </w:r>
    </w:p>
    <w:p w14:paraId="74699737" w14:textId="77777777" w:rsidR="003D1A8A" w:rsidRPr="00DF6048" w:rsidRDefault="003D1A8A" w:rsidP="003D1A8A">
      <w:pPr>
        <w:pStyle w:val="Odlomakpopisa"/>
        <w:numPr>
          <w:ilvl w:val="0"/>
          <w:numId w:val="9"/>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spremnici zapremine 240 L i 1.100 L koriste se sakupljanje komunalnog otpada kod korisnika kategorije kućanstvo u višestambenim zgradama kao i za nepristupačna područja kada više korisnika zajednički koristi spremnik</w:t>
      </w:r>
    </w:p>
    <w:p w14:paraId="11DB00E9" w14:textId="77777777" w:rsidR="003D1A8A" w:rsidRPr="00DF6048" w:rsidRDefault="003D1A8A" w:rsidP="003D1A8A">
      <w:pPr>
        <w:pStyle w:val="Odlomakpopisa"/>
        <w:numPr>
          <w:ilvl w:val="0"/>
          <w:numId w:val="9"/>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spremnici zapremine 1.100 L, 5 m</w:t>
      </w:r>
      <w:r w:rsidRPr="00DF6048">
        <w:rPr>
          <w:rFonts w:ascii="Times New Roman" w:hAnsi="Times New Roman" w:cs="Times New Roman"/>
          <w:vertAlign w:val="superscript"/>
          <w:lang w:val="sv-SE"/>
        </w:rPr>
        <w:t>3</w:t>
      </w:r>
      <w:r w:rsidRPr="00DF6048">
        <w:rPr>
          <w:rFonts w:ascii="Times New Roman" w:hAnsi="Times New Roman" w:cs="Times New Roman"/>
          <w:lang w:val="sv-SE"/>
        </w:rPr>
        <w:t>, 7 m</w:t>
      </w:r>
      <w:r w:rsidRPr="00DF6048">
        <w:rPr>
          <w:rFonts w:ascii="Times New Roman" w:hAnsi="Times New Roman" w:cs="Times New Roman"/>
          <w:vertAlign w:val="superscript"/>
          <w:lang w:val="sv-SE"/>
        </w:rPr>
        <w:t>3</w:t>
      </w:r>
      <w:r w:rsidRPr="00DF6048">
        <w:rPr>
          <w:rFonts w:ascii="Times New Roman" w:hAnsi="Times New Roman" w:cs="Times New Roman"/>
          <w:lang w:val="sv-SE"/>
        </w:rPr>
        <w:t xml:space="preserve">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w:t>
      </w:r>
    </w:p>
    <w:p w14:paraId="19BE9BBA" w14:textId="77777777" w:rsidR="003D1A8A" w:rsidRPr="00DF6048" w:rsidRDefault="003D1A8A" w:rsidP="003D1A8A">
      <w:pPr>
        <w:pStyle w:val="Odlomakpopisa"/>
        <w:numPr>
          <w:ilvl w:val="0"/>
          <w:numId w:val="9"/>
        </w:numPr>
        <w:spacing w:after="112" w:line="248" w:lineRule="auto"/>
        <w:jc w:val="both"/>
        <w:rPr>
          <w:rFonts w:ascii="Times New Roman" w:hAnsi="Times New Roman" w:cs="Times New Roman"/>
          <w:lang w:val="sv-SE"/>
        </w:rPr>
      </w:pPr>
      <w:r w:rsidRPr="00DF6048">
        <w:rPr>
          <w:rFonts w:ascii="Times New Roman" w:hAnsi="Times New Roman" w:cs="Times New Roman"/>
          <w:lang w:val="sv-SE"/>
        </w:rPr>
        <w:t>u okviru javne usluge korisnik može imati najviše jedan spremnik odgovarajuće zapremine za svaku pojedinu vrstu otpada, osim u slučaju iz podtočke 4. ovog stavka kada na istom obračunskom može biti više spremnika koje korisnici zajednički koriste.</w:t>
      </w:r>
    </w:p>
    <w:p w14:paraId="4068E113" w14:textId="77777777" w:rsidR="003D1A8A" w:rsidRPr="00DF6048" w:rsidRDefault="003D1A8A" w:rsidP="003D1A8A">
      <w:pPr>
        <w:spacing w:after="23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Iznimno, osim u navedenim spremnicima, komunalni otpad se može prikupljati i u odgovarajućim vrećicama koje osigurava davatelj javne usluge, ukoliko korisnik javne usluge nema mogućnost smještaja standardnog spremnika u vlastitom prostoru ili ukoliko je količina otpada koju predaje veća od one koja stane u spremnik koji koristi.  </w:t>
      </w:r>
    </w:p>
    <w:p w14:paraId="217280C0" w14:textId="6E90D2D6" w:rsidR="003D1A8A" w:rsidRPr="00DF6048" w:rsidRDefault="003D1A8A" w:rsidP="004231B7">
      <w:pPr>
        <w:spacing w:after="0" w:line="248" w:lineRule="auto"/>
        <w:jc w:val="center"/>
        <w:rPr>
          <w:rFonts w:ascii="Times New Roman" w:hAnsi="Times New Roman" w:cs="Times New Roman"/>
          <w:b/>
          <w:bCs/>
          <w:lang w:val="sv-SE"/>
        </w:rPr>
      </w:pPr>
      <w:r w:rsidRPr="00DF6048">
        <w:rPr>
          <w:rFonts w:ascii="Times New Roman" w:hAnsi="Times New Roman" w:cs="Times New Roman"/>
          <w:b/>
          <w:bCs/>
          <w:lang w:val="sv-SE"/>
        </w:rPr>
        <w:t>Članak 8.</w:t>
      </w:r>
    </w:p>
    <w:p w14:paraId="157A9DE5" w14:textId="77777777" w:rsidR="003D1A8A" w:rsidRPr="00DF6048" w:rsidRDefault="003D1A8A" w:rsidP="003D1A8A">
      <w:pPr>
        <w:spacing w:after="11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Spremnici za sakupljanje otpada moraju biti </w:t>
      </w:r>
      <w:r w:rsidRPr="00DF6048">
        <w:rPr>
          <w:rFonts w:ascii="Times New Roman" w:hAnsi="Times New Roman" w:cs="Times New Roman"/>
          <w:color w:val="231F20"/>
          <w:lang w:val="sv-SE"/>
        </w:rPr>
        <w:t xml:space="preserve">nepropusni za tekućine, s poklopcem.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w:t>
      </w:r>
    </w:p>
    <w:p w14:paraId="1C082532" w14:textId="77777777" w:rsidR="003D1A8A" w:rsidRPr="00DF6048" w:rsidRDefault="003D1A8A" w:rsidP="004231B7">
      <w:pPr>
        <w:spacing w:after="0" w:line="248" w:lineRule="auto"/>
        <w:ind w:left="10" w:firstLine="710"/>
        <w:jc w:val="both"/>
        <w:rPr>
          <w:rFonts w:ascii="Times New Roman" w:hAnsi="Times New Roman" w:cs="Times New Roman"/>
          <w:lang w:val="sv-SE"/>
        </w:rPr>
      </w:pPr>
      <w:r w:rsidRPr="00DF6048">
        <w:rPr>
          <w:rFonts w:ascii="Times New Roman" w:hAnsi="Times New Roman" w:cs="Times New Roman"/>
          <w:color w:val="231F20"/>
          <w:lang w:val="sv-SE"/>
        </w:rPr>
        <w:t>Spremnik za miješani komunalni otpad mora biti opremljen elektroničkim čipom radi mogućnosti osiguravanja dokaza o izvršenoj usluzi.</w:t>
      </w:r>
    </w:p>
    <w:p w14:paraId="7F87C22E" w14:textId="77777777" w:rsidR="003D1A8A" w:rsidRPr="00DF6048" w:rsidRDefault="003D1A8A" w:rsidP="003D1A8A">
      <w:pPr>
        <w:spacing w:after="47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Oznaka mora biti čitka i trajna, odnosno otporna na uobičajeno korištenje spremnika, a oznaka se mora nalaziti na prednjoj strani spremnika.  </w:t>
      </w:r>
    </w:p>
    <w:p w14:paraId="5014BD79" w14:textId="0CBF385D" w:rsidR="00411A1E" w:rsidRPr="00DF6048" w:rsidRDefault="00411A1E" w:rsidP="00411A1E">
      <w:pPr>
        <w:spacing w:after="472" w:line="248" w:lineRule="auto"/>
        <w:jc w:val="both"/>
        <w:rPr>
          <w:rFonts w:ascii="Times New Roman" w:hAnsi="Times New Roman" w:cs="Times New Roman"/>
          <w:b/>
          <w:bCs/>
          <w:lang w:val="sv-SE"/>
        </w:rPr>
      </w:pPr>
      <w:r w:rsidRPr="00DF6048">
        <w:rPr>
          <w:rFonts w:ascii="Times New Roman" w:hAnsi="Times New Roman" w:cs="Times New Roman"/>
          <w:b/>
          <w:bCs/>
          <w:lang w:val="sv-SE"/>
        </w:rPr>
        <w:t>NAJMANJA UČESTALOST ODVOZA OTPADA PREMA PODRUČJIMA</w:t>
      </w:r>
    </w:p>
    <w:p w14:paraId="617C07F6" w14:textId="71500D46" w:rsidR="00411A1E" w:rsidRPr="00DF6048" w:rsidRDefault="00411A1E" w:rsidP="00CB6CB8">
      <w:pPr>
        <w:spacing w:after="0" w:line="248" w:lineRule="auto"/>
        <w:jc w:val="center"/>
        <w:rPr>
          <w:rFonts w:ascii="Times New Roman" w:hAnsi="Times New Roman" w:cs="Times New Roman"/>
          <w:b/>
          <w:bCs/>
          <w:lang w:val="sv-SE"/>
        </w:rPr>
      </w:pPr>
      <w:r w:rsidRPr="00DF6048">
        <w:rPr>
          <w:rFonts w:ascii="Times New Roman" w:hAnsi="Times New Roman" w:cs="Times New Roman"/>
          <w:b/>
          <w:bCs/>
          <w:lang w:val="sv-SE"/>
        </w:rPr>
        <w:t>Članak 9.</w:t>
      </w:r>
    </w:p>
    <w:p w14:paraId="3A639415" w14:textId="77777777" w:rsidR="00411A1E" w:rsidRPr="00DF6048" w:rsidRDefault="00411A1E" w:rsidP="00411A1E">
      <w:pPr>
        <w:spacing w:after="27" w:line="249" w:lineRule="auto"/>
        <w:ind w:right="6" w:firstLine="720"/>
        <w:rPr>
          <w:rFonts w:ascii="Times New Roman" w:hAnsi="Times New Roman" w:cs="Times New Roman"/>
          <w:lang w:val="sv-SE"/>
        </w:rPr>
      </w:pPr>
      <w:r w:rsidRPr="00DF6048">
        <w:rPr>
          <w:rFonts w:ascii="Times New Roman" w:hAnsi="Times New Roman" w:cs="Times New Roman"/>
          <w:lang w:val="sv-SE"/>
        </w:rPr>
        <w:t xml:space="preserve">Davatelj javne usluge dužan je omogućiti korisniku javne usluge primopredaju komunalnog otpada na obračunskom mjestu korisnika:  </w:t>
      </w:r>
    </w:p>
    <w:p w14:paraId="1934CFAF" w14:textId="0D9B915E" w:rsidR="00411A1E" w:rsidRPr="00C47E07" w:rsidRDefault="00411A1E" w:rsidP="00661763">
      <w:pPr>
        <w:pStyle w:val="Odlomakpopisa"/>
        <w:numPr>
          <w:ilvl w:val="0"/>
          <w:numId w:val="41"/>
        </w:numPr>
        <w:spacing w:after="23" w:line="248" w:lineRule="auto"/>
        <w:jc w:val="both"/>
        <w:rPr>
          <w:rFonts w:ascii="Times New Roman" w:hAnsi="Times New Roman" w:cs="Times New Roman"/>
          <w:lang w:val="sv-SE"/>
        </w:rPr>
      </w:pPr>
      <w:r w:rsidRPr="00C47E07">
        <w:rPr>
          <w:rFonts w:ascii="Times New Roman" w:hAnsi="Times New Roman" w:cs="Times New Roman"/>
          <w:lang w:val="sv-SE"/>
        </w:rPr>
        <w:t xml:space="preserve">miješanog komunalnog otpada </w:t>
      </w:r>
      <w:r w:rsidR="00C47E07" w:rsidRPr="00C47E07">
        <w:rPr>
          <w:rFonts w:ascii="Times New Roman" w:hAnsi="Times New Roman" w:cs="Times New Roman"/>
          <w:lang w:val="sv-SE"/>
        </w:rPr>
        <w:t>jednom u 2 tjedna</w:t>
      </w:r>
      <w:r w:rsidRPr="00C47E07">
        <w:rPr>
          <w:rFonts w:ascii="Times New Roman" w:hAnsi="Times New Roman" w:cs="Times New Roman"/>
          <w:lang w:val="sv-SE"/>
        </w:rPr>
        <w:t xml:space="preserve">; </w:t>
      </w:r>
    </w:p>
    <w:p w14:paraId="1A102F30" w14:textId="77777777" w:rsidR="00411A1E" w:rsidRPr="00DF6048" w:rsidRDefault="00411A1E" w:rsidP="00411A1E">
      <w:pPr>
        <w:pStyle w:val="Odlomakpopisa"/>
        <w:numPr>
          <w:ilvl w:val="0"/>
          <w:numId w:val="12"/>
        </w:numPr>
        <w:spacing w:after="23" w:line="248" w:lineRule="auto"/>
        <w:jc w:val="both"/>
        <w:rPr>
          <w:rFonts w:ascii="Times New Roman" w:hAnsi="Times New Roman" w:cs="Times New Roman"/>
          <w:color w:val="FF0000"/>
        </w:rPr>
      </w:pPr>
      <w:proofErr w:type="spellStart"/>
      <w:r w:rsidRPr="00DF6048">
        <w:rPr>
          <w:rFonts w:ascii="Times New Roman" w:hAnsi="Times New Roman" w:cs="Times New Roman"/>
        </w:rPr>
        <w:t>biootpada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najmanje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jednom</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tjedno</w:t>
      </w:r>
      <w:proofErr w:type="spellEnd"/>
      <w:r w:rsidRPr="00DF6048">
        <w:rPr>
          <w:rFonts w:ascii="Times New Roman" w:hAnsi="Times New Roman" w:cs="Times New Roman"/>
        </w:rPr>
        <w:t xml:space="preserve">; </w:t>
      </w:r>
    </w:p>
    <w:p w14:paraId="79EF0A44" w14:textId="26AF54DE" w:rsidR="00411A1E" w:rsidRPr="00DF6048" w:rsidRDefault="00411A1E" w:rsidP="00411A1E">
      <w:pPr>
        <w:pStyle w:val="Odlomakpopisa"/>
        <w:numPr>
          <w:ilvl w:val="0"/>
          <w:numId w:val="12"/>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 xml:space="preserve">ambalažnog otpada (plastična </w:t>
      </w:r>
      <w:r w:rsidR="00661763" w:rsidRPr="00DF6048">
        <w:rPr>
          <w:rFonts w:ascii="Times New Roman" w:hAnsi="Times New Roman" w:cs="Times New Roman"/>
          <w:lang w:val="sv-SE"/>
        </w:rPr>
        <w:t xml:space="preserve">i metalna </w:t>
      </w:r>
      <w:r w:rsidRPr="00DF6048">
        <w:rPr>
          <w:rFonts w:ascii="Times New Roman" w:hAnsi="Times New Roman" w:cs="Times New Roman"/>
          <w:lang w:val="sv-SE"/>
        </w:rPr>
        <w:t>ambalaža) najmanje jednom mjesečno za kategoriju korisnika kućanstvo</w:t>
      </w:r>
    </w:p>
    <w:p w14:paraId="6269DDFE" w14:textId="77777777" w:rsidR="00411A1E" w:rsidRPr="00DF6048" w:rsidRDefault="00411A1E" w:rsidP="00411A1E">
      <w:pPr>
        <w:pStyle w:val="Odlomakpopisa"/>
        <w:numPr>
          <w:ilvl w:val="0"/>
          <w:numId w:val="12"/>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otpadnog papira i kartona najmanje jednom mjesečno za kategoriju korisnika kućanstvo</w:t>
      </w:r>
    </w:p>
    <w:p w14:paraId="4E215CAE" w14:textId="7093FE0E" w:rsidR="00661763" w:rsidRPr="00DF6048" w:rsidRDefault="00661763" w:rsidP="00411A1E">
      <w:pPr>
        <w:pStyle w:val="Odlomakpopisa"/>
        <w:numPr>
          <w:ilvl w:val="0"/>
          <w:numId w:val="12"/>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 xml:space="preserve">ambalažnog stakla putem mobilnog reciklažnog dvorišta svaka 3 mjeseca </w:t>
      </w:r>
    </w:p>
    <w:p w14:paraId="12764CE4" w14:textId="77777777" w:rsidR="00411A1E" w:rsidRDefault="00411A1E" w:rsidP="00411A1E">
      <w:pPr>
        <w:pStyle w:val="Odlomakpopisa"/>
        <w:numPr>
          <w:ilvl w:val="0"/>
          <w:numId w:val="12"/>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 xml:space="preserve">jednom godišnje za glomazni otpad; </w:t>
      </w:r>
    </w:p>
    <w:p w14:paraId="772E3FD0" w14:textId="77777777" w:rsidR="00C47E07" w:rsidRPr="00DF6048" w:rsidRDefault="00C47E07" w:rsidP="00C47E07">
      <w:pPr>
        <w:pStyle w:val="Odlomakpopisa"/>
        <w:spacing w:after="23" w:line="248" w:lineRule="auto"/>
        <w:jc w:val="both"/>
        <w:rPr>
          <w:rFonts w:ascii="Times New Roman" w:hAnsi="Times New Roman" w:cs="Times New Roman"/>
          <w:lang w:val="sv-SE"/>
        </w:rPr>
      </w:pPr>
    </w:p>
    <w:p w14:paraId="53A61B4F" w14:textId="77777777" w:rsidR="00411A1E" w:rsidRPr="00DF6048" w:rsidRDefault="00411A1E" w:rsidP="00411A1E">
      <w:pPr>
        <w:spacing w:after="472" w:line="248" w:lineRule="auto"/>
        <w:ind w:left="-5" w:firstLine="725"/>
        <w:jc w:val="both"/>
        <w:rPr>
          <w:rFonts w:ascii="Times New Roman" w:hAnsi="Times New Roman" w:cs="Times New Roman"/>
          <w:i/>
          <w:iCs/>
          <w:color w:val="0070C0"/>
          <w:lang w:val="sv-SE"/>
        </w:rPr>
      </w:pPr>
      <w:r w:rsidRPr="00DF6048">
        <w:rPr>
          <w:rFonts w:ascii="Times New Roman" w:hAnsi="Times New Roman" w:cs="Times New Roman"/>
          <w:lang w:val="sv-SE"/>
        </w:rPr>
        <w:lastRenderedPageBreak/>
        <w:t xml:space="preserve">Plan s danima i okvirnim vremenom primopredaje komunalnog otpada prema područjima, kategorijama korisnika i vrstama otpada sastavni je dio obavijesti o odvozu komunalnog otpada. </w:t>
      </w:r>
    </w:p>
    <w:p w14:paraId="6B850D26" w14:textId="1476DED2" w:rsidR="002D6B48" w:rsidRPr="00DF6048" w:rsidRDefault="002D6B48" w:rsidP="00D05312">
      <w:pPr>
        <w:spacing w:after="472" w:line="240" w:lineRule="auto"/>
        <w:jc w:val="both"/>
        <w:rPr>
          <w:rFonts w:ascii="Times New Roman" w:hAnsi="Times New Roman" w:cs="Times New Roman"/>
          <w:b/>
          <w:bCs/>
          <w:lang w:val="sv-SE"/>
        </w:rPr>
      </w:pPr>
      <w:r w:rsidRPr="00DF6048">
        <w:rPr>
          <w:rFonts w:ascii="Times New Roman" w:hAnsi="Times New Roman" w:cs="Times New Roman"/>
          <w:b/>
          <w:bCs/>
          <w:lang w:val="sv-SE"/>
        </w:rPr>
        <w:t>PODRUČJA PRUŽANJA JAVNE USLUGE</w:t>
      </w:r>
    </w:p>
    <w:p w14:paraId="00F6F9AB" w14:textId="222D6967" w:rsidR="002D6B48" w:rsidRPr="00DF6048" w:rsidRDefault="002D6B48" w:rsidP="00CB6CB8">
      <w:pPr>
        <w:spacing w:after="0" w:line="240" w:lineRule="auto"/>
        <w:jc w:val="center"/>
        <w:rPr>
          <w:rFonts w:ascii="Times New Roman" w:hAnsi="Times New Roman" w:cs="Times New Roman"/>
          <w:b/>
          <w:bCs/>
          <w:lang w:val="sv-SE"/>
        </w:rPr>
      </w:pPr>
      <w:r w:rsidRPr="00DF6048">
        <w:rPr>
          <w:rFonts w:ascii="Times New Roman" w:hAnsi="Times New Roman" w:cs="Times New Roman"/>
          <w:b/>
          <w:bCs/>
          <w:lang w:val="sv-SE"/>
        </w:rPr>
        <w:t>Članak 10.</w:t>
      </w:r>
    </w:p>
    <w:p w14:paraId="5CABA488" w14:textId="28C4D508" w:rsidR="002D6B48" w:rsidRPr="00DF6048" w:rsidRDefault="002D6B48" w:rsidP="00661763">
      <w:pPr>
        <w:spacing w:after="472" w:line="240" w:lineRule="auto"/>
        <w:ind w:left="-5" w:firstLine="725"/>
        <w:rPr>
          <w:rFonts w:ascii="Times New Roman" w:hAnsi="Times New Roman" w:cs="Times New Roman"/>
          <w:lang w:val="sv-SE"/>
        </w:rPr>
      </w:pPr>
      <w:r w:rsidRPr="00DF6048">
        <w:rPr>
          <w:rFonts w:ascii="Times New Roman" w:hAnsi="Times New Roman" w:cs="Times New Roman"/>
          <w:lang w:val="sv-SE"/>
        </w:rPr>
        <w:t>Davatelj javne usluge iz članka 3. ove Odluke dužan je javnu uslugu pružati na području Općine Podravska Moslavina.</w:t>
      </w:r>
    </w:p>
    <w:p w14:paraId="60549CA7" w14:textId="615DA2C4" w:rsidR="00D05312" w:rsidRPr="00DF6048" w:rsidRDefault="00D05312" w:rsidP="00D05312">
      <w:pPr>
        <w:spacing w:after="472" w:line="240" w:lineRule="auto"/>
        <w:ind w:left="-5"/>
        <w:rPr>
          <w:rFonts w:ascii="Times New Roman" w:hAnsi="Times New Roman" w:cs="Times New Roman"/>
          <w:b/>
          <w:bCs/>
          <w:lang w:val="sv-SE"/>
        </w:rPr>
      </w:pPr>
      <w:r w:rsidRPr="00DF6048">
        <w:rPr>
          <w:rFonts w:ascii="Times New Roman" w:hAnsi="Times New Roman" w:cs="Times New Roman"/>
          <w:b/>
          <w:bCs/>
          <w:lang w:val="sv-SE"/>
        </w:rPr>
        <w:t>POPIS RECIKLAŽNIH DVORIŠTA NA PODRUČJU OPĆINE PODR</w:t>
      </w:r>
      <w:r w:rsidR="00FA4C58">
        <w:rPr>
          <w:rFonts w:ascii="Times New Roman" w:hAnsi="Times New Roman" w:cs="Times New Roman"/>
          <w:b/>
          <w:bCs/>
          <w:lang w:val="sv-SE"/>
        </w:rPr>
        <w:t>A</w:t>
      </w:r>
      <w:r w:rsidRPr="00DF6048">
        <w:rPr>
          <w:rFonts w:ascii="Times New Roman" w:hAnsi="Times New Roman" w:cs="Times New Roman"/>
          <w:b/>
          <w:bCs/>
          <w:lang w:val="sv-SE"/>
        </w:rPr>
        <w:t>VSKA MOSLAVINA</w:t>
      </w:r>
    </w:p>
    <w:p w14:paraId="21A973E4" w14:textId="621E8B37" w:rsidR="00D05312" w:rsidRPr="00DF6048" w:rsidRDefault="00D05312" w:rsidP="00CB6CB8">
      <w:pPr>
        <w:spacing w:after="0" w:line="240" w:lineRule="auto"/>
        <w:ind w:left="-5"/>
        <w:jc w:val="center"/>
        <w:rPr>
          <w:rFonts w:ascii="Times New Roman" w:hAnsi="Times New Roman" w:cs="Times New Roman"/>
          <w:b/>
          <w:bCs/>
          <w:lang w:val="sv-SE"/>
        </w:rPr>
      </w:pPr>
      <w:r w:rsidRPr="00DF6048">
        <w:rPr>
          <w:rFonts w:ascii="Times New Roman" w:hAnsi="Times New Roman" w:cs="Times New Roman"/>
          <w:b/>
          <w:bCs/>
          <w:lang w:val="sv-SE"/>
        </w:rPr>
        <w:t>Članak 11.</w:t>
      </w:r>
    </w:p>
    <w:p w14:paraId="61214DB5" w14:textId="419C1BE8" w:rsidR="00D05312" w:rsidRDefault="00D05312" w:rsidP="004231B7">
      <w:pPr>
        <w:spacing w:after="0" w:line="240" w:lineRule="auto"/>
        <w:ind w:left="-5" w:firstLine="725"/>
        <w:jc w:val="both"/>
        <w:rPr>
          <w:rFonts w:ascii="Times New Roman" w:hAnsi="Times New Roman" w:cs="Times New Roman"/>
          <w:lang w:val="sv-SE"/>
        </w:rPr>
      </w:pPr>
      <w:r w:rsidRPr="00DF6048">
        <w:rPr>
          <w:rFonts w:ascii="Times New Roman" w:hAnsi="Times New Roman" w:cs="Times New Roman"/>
          <w:lang w:val="sv-SE"/>
        </w:rPr>
        <w:t xml:space="preserve">Reciklažna dvorišta na području Općine Podravska Moslavina su: </w:t>
      </w:r>
    </w:p>
    <w:p w14:paraId="14C8C545" w14:textId="77777777" w:rsidR="004231B7" w:rsidRPr="00DF6048" w:rsidRDefault="004231B7" w:rsidP="004231B7">
      <w:pPr>
        <w:spacing w:after="0" w:line="240" w:lineRule="auto"/>
        <w:ind w:left="-5" w:firstLine="725"/>
        <w:jc w:val="both"/>
        <w:rPr>
          <w:rFonts w:ascii="Times New Roman" w:hAnsi="Times New Roman" w:cs="Times New Roman"/>
          <w:lang w:val="sv-SE"/>
        </w:rPr>
      </w:pPr>
    </w:p>
    <w:p w14:paraId="74499BD4" w14:textId="08E951E8" w:rsidR="00D05312" w:rsidRPr="00DF6048" w:rsidRDefault="00D05312" w:rsidP="004231B7">
      <w:pPr>
        <w:pStyle w:val="Odlomakpopisa"/>
        <w:numPr>
          <w:ilvl w:val="0"/>
          <w:numId w:val="12"/>
        </w:numPr>
        <w:spacing w:after="472" w:line="240" w:lineRule="auto"/>
        <w:jc w:val="both"/>
        <w:rPr>
          <w:rFonts w:ascii="Times New Roman" w:hAnsi="Times New Roman" w:cs="Times New Roman"/>
          <w:lang w:val="sv-SE"/>
        </w:rPr>
      </w:pPr>
      <w:r w:rsidRPr="00DF6048">
        <w:rPr>
          <w:rFonts w:ascii="Times New Roman" w:hAnsi="Times New Roman" w:cs="Times New Roman"/>
          <w:lang w:val="sv-SE"/>
        </w:rPr>
        <w:t>Mobilno reciklažno dvorište u vlasništvu trgovačkog društva Doroslov d.o.o.</w:t>
      </w:r>
    </w:p>
    <w:p w14:paraId="1071AB9B" w14:textId="0D7F365E" w:rsidR="00D05312" w:rsidRPr="00DF6048" w:rsidRDefault="00D05312" w:rsidP="004231B7">
      <w:pPr>
        <w:spacing w:after="0" w:line="240" w:lineRule="auto"/>
        <w:ind w:firstLine="720"/>
        <w:jc w:val="both"/>
        <w:rPr>
          <w:rFonts w:ascii="Times New Roman" w:hAnsi="Times New Roman" w:cs="Times New Roman"/>
          <w:lang w:val="sv-SE"/>
        </w:rPr>
      </w:pPr>
      <w:r w:rsidRPr="00DF6048">
        <w:rPr>
          <w:rFonts w:ascii="Times New Roman" w:hAnsi="Times New Roman" w:cs="Times New Roman"/>
          <w:lang w:val="sv-SE"/>
        </w:rPr>
        <w:t>U mobilnom reciklažnom dvorištu dozvoljeno je odlaganje manjih količina otpada koje odgovaraju količinama i vrs</w:t>
      </w:r>
      <w:r w:rsidR="003733A4">
        <w:rPr>
          <w:rFonts w:ascii="Times New Roman" w:hAnsi="Times New Roman" w:cs="Times New Roman"/>
          <w:lang w:val="sv-SE"/>
        </w:rPr>
        <w:t>ta</w:t>
      </w:r>
      <w:r w:rsidRPr="00DF6048">
        <w:rPr>
          <w:rFonts w:ascii="Times New Roman" w:hAnsi="Times New Roman" w:cs="Times New Roman"/>
          <w:lang w:val="sv-SE"/>
        </w:rPr>
        <w:t xml:space="preserve">ma komunalnog otpada nastalima u kućanstvu fizičkih osoba, bez naknade za korištenje javne usluge kategorije kućanstvo s područja Općine Podravska Moslavina. </w:t>
      </w:r>
    </w:p>
    <w:p w14:paraId="342F605A" w14:textId="6959D45F" w:rsidR="00D05312" w:rsidRPr="00DF6048" w:rsidRDefault="00D05312" w:rsidP="004231B7">
      <w:pPr>
        <w:spacing w:before="240" w:after="0" w:line="240" w:lineRule="auto"/>
        <w:ind w:firstLine="720"/>
        <w:jc w:val="both"/>
        <w:rPr>
          <w:rFonts w:ascii="Times New Roman" w:hAnsi="Times New Roman" w:cs="Times New Roman"/>
          <w:lang w:val="sv-SE"/>
        </w:rPr>
      </w:pPr>
      <w:r w:rsidRPr="00DF6048">
        <w:rPr>
          <w:rFonts w:ascii="Times New Roman" w:hAnsi="Times New Roman" w:cs="Times New Roman"/>
          <w:lang w:val="sv-SE"/>
        </w:rPr>
        <w:t>Korisnicima javne usuge na području Općine Podravska Moslavina koji pripadaju kategoriji kućanstvo, ali predaju otpad u količini većoj od količine koja odgovara količini otpada nastaloj u kućanstvu fizičkih osoba, usluga korištenja mobilnog reciklažnog dvorišta će se naplatiti sukladno cjeniku pravne osobe k</w:t>
      </w:r>
      <w:r w:rsidR="00446A3C">
        <w:rPr>
          <w:rFonts w:ascii="Times New Roman" w:hAnsi="Times New Roman" w:cs="Times New Roman"/>
          <w:lang w:val="sv-SE"/>
        </w:rPr>
        <w:t>oja</w:t>
      </w:r>
      <w:r w:rsidRPr="00DF6048">
        <w:rPr>
          <w:rFonts w:ascii="Times New Roman" w:hAnsi="Times New Roman" w:cs="Times New Roman"/>
          <w:lang w:val="sv-SE"/>
        </w:rPr>
        <w:t xml:space="preserve"> upravlja mobilnim reciklažnim dvorištem. </w:t>
      </w:r>
    </w:p>
    <w:p w14:paraId="37B0BA24" w14:textId="6F2388DF" w:rsidR="00D05312" w:rsidRPr="00DF6048" w:rsidRDefault="00D05312" w:rsidP="004231B7">
      <w:pPr>
        <w:spacing w:before="240" w:after="0" w:line="240" w:lineRule="auto"/>
        <w:jc w:val="both"/>
        <w:rPr>
          <w:rFonts w:ascii="Times New Roman" w:hAnsi="Times New Roman" w:cs="Times New Roman"/>
          <w:lang w:val="sv-SE"/>
        </w:rPr>
      </w:pPr>
      <w:r w:rsidRPr="00DF6048">
        <w:rPr>
          <w:rFonts w:ascii="Times New Roman" w:hAnsi="Times New Roman" w:cs="Times New Roman"/>
          <w:lang w:val="sv-SE"/>
        </w:rPr>
        <w:tab/>
        <w:t xml:space="preserve">U mobilnom reciklažnom otpadu nije dozvoljeno odlaganje proizvodnog otpada. </w:t>
      </w:r>
    </w:p>
    <w:p w14:paraId="51BD9DC8" w14:textId="740B6889" w:rsidR="00D05312" w:rsidRPr="00DF6048" w:rsidRDefault="00D05312" w:rsidP="004231B7">
      <w:pPr>
        <w:spacing w:before="240" w:after="0" w:line="240" w:lineRule="auto"/>
        <w:jc w:val="both"/>
        <w:rPr>
          <w:rFonts w:ascii="Times New Roman" w:hAnsi="Times New Roman" w:cs="Times New Roman"/>
          <w:lang w:val="sv-SE"/>
        </w:rPr>
      </w:pPr>
      <w:r w:rsidRPr="00DF6048">
        <w:rPr>
          <w:rFonts w:ascii="Times New Roman" w:hAnsi="Times New Roman" w:cs="Times New Roman"/>
          <w:lang w:val="sv-SE"/>
        </w:rPr>
        <w:tab/>
        <w:t>Upravitelj mobilnog reciklažnog dvorišta ovlašten je uspostaviti sustav trgovanja otpadom koji se može oporabiti, odnosno donositelju otpada može isplatiti naknadu suk</w:t>
      </w:r>
      <w:r w:rsidR="00446A3C">
        <w:rPr>
          <w:rFonts w:ascii="Times New Roman" w:hAnsi="Times New Roman" w:cs="Times New Roman"/>
          <w:lang w:val="sv-SE"/>
        </w:rPr>
        <w:t>la</w:t>
      </w:r>
      <w:r w:rsidRPr="00DF6048">
        <w:rPr>
          <w:rFonts w:ascii="Times New Roman" w:hAnsi="Times New Roman" w:cs="Times New Roman"/>
          <w:lang w:val="sv-SE"/>
        </w:rPr>
        <w:t xml:space="preserve">dno cjeniku. </w:t>
      </w:r>
    </w:p>
    <w:p w14:paraId="136FA8D0" w14:textId="5AC7C006" w:rsidR="00D05312" w:rsidRPr="00DF6048" w:rsidRDefault="00D05312" w:rsidP="004231B7">
      <w:pPr>
        <w:spacing w:before="240" w:after="0" w:line="240"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Za otkupljeni otpad, kao i za naplatu usluge korištenja mobilnog reciklažnog dvorišta, upravitelj mobilnog reciklažnog dvorišta dužan je korisniku na licu mjesta izdati odgovarajući fiskalni račun. </w:t>
      </w:r>
    </w:p>
    <w:p w14:paraId="7A80C1B5" w14:textId="119D15AE" w:rsidR="00D05312" w:rsidRPr="00DF6048" w:rsidRDefault="00D05312" w:rsidP="004231B7">
      <w:pPr>
        <w:spacing w:before="240" w:after="0" w:line="240" w:lineRule="auto"/>
        <w:jc w:val="both"/>
        <w:rPr>
          <w:rFonts w:ascii="Times New Roman" w:hAnsi="Times New Roman" w:cs="Times New Roman"/>
          <w:lang w:val="sv-SE"/>
        </w:rPr>
      </w:pPr>
      <w:r w:rsidRPr="00DF6048">
        <w:rPr>
          <w:rFonts w:ascii="Times New Roman" w:hAnsi="Times New Roman" w:cs="Times New Roman"/>
          <w:lang w:val="sv-SE"/>
        </w:rPr>
        <w:tab/>
        <w:t xml:space="preserve">Prilikom korištenja usluga mobilnog reciklažnog dvorišta, korisnik javne usluge dužan je identificirati se osobnom ispravom i/ili originalnim računom davatelja javne usluge, kako bi </w:t>
      </w:r>
      <w:r w:rsidR="00A43C18" w:rsidRPr="00DF6048">
        <w:rPr>
          <w:rFonts w:ascii="Times New Roman" w:hAnsi="Times New Roman" w:cs="Times New Roman"/>
          <w:lang w:val="sv-SE"/>
        </w:rPr>
        <w:t xml:space="preserve">se omogućilo evidentiranje korištenja mobilnog reciklažnog dvorišta te predanih količina i vrsta otpada. </w:t>
      </w:r>
    </w:p>
    <w:p w14:paraId="3548F0A4" w14:textId="49B40562" w:rsidR="00A43C18" w:rsidRPr="00DF6048" w:rsidRDefault="00A43C18" w:rsidP="004231B7">
      <w:pPr>
        <w:spacing w:before="240" w:after="0" w:line="240" w:lineRule="auto"/>
        <w:ind w:firstLine="720"/>
        <w:jc w:val="both"/>
        <w:rPr>
          <w:rFonts w:ascii="Times New Roman" w:hAnsi="Times New Roman" w:cs="Times New Roman"/>
          <w:lang w:val="sv-SE"/>
        </w:rPr>
      </w:pPr>
      <w:r w:rsidRPr="00DF6048">
        <w:rPr>
          <w:rFonts w:ascii="Times New Roman" w:hAnsi="Times New Roman" w:cs="Times New Roman"/>
          <w:lang w:val="sv-SE"/>
        </w:rPr>
        <w:t>Ako se korisnik ne identificira na opisani način, neće se smatrati korisnikom javne usluge, a korištenje mobilnog reciklažnog dvorišta naplatit će mu se sukladno cjeniku pravne osobe koja upravlja mobilnim reciklažnim dvorištem.</w:t>
      </w:r>
    </w:p>
    <w:p w14:paraId="52C1DBF5" w14:textId="74B64661" w:rsidR="00A43C18" w:rsidRDefault="00A43C18" w:rsidP="004231B7">
      <w:pPr>
        <w:spacing w:after="0" w:line="240" w:lineRule="auto"/>
        <w:jc w:val="both"/>
        <w:rPr>
          <w:rFonts w:ascii="Times New Roman" w:hAnsi="Times New Roman" w:cs="Times New Roman"/>
          <w:lang w:val="sv-SE"/>
        </w:rPr>
      </w:pPr>
      <w:r w:rsidRPr="00DF6048">
        <w:rPr>
          <w:rFonts w:ascii="Times New Roman" w:hAnsi="Times New Roman" w:cs="Times New Roman"/>
          <w:lang w:val="sv-SE"/>
        </w:rPr>
        <w:lastRenderedPageBreak/>
        <w:tab/>
        <w:t xml:space="preserve">Cijene korištenja mobilnog reciklažnog dvorišta, koje cjenikom određuje upravitelj mobilnog reciklažnog dvorišta, moraju odgovarati troškovima zbrinjavanja pojedinih </w:t>
      </w:r>
      <w:r w:rsidR="00446A3C">
        <w:rPr>
          <w:rFonts w:ascii="Times New Roman" w:hAnsi="Times New Roman" w:cs="Times New Roman"/>
          <w:lang w:val="sv-SE"/>
        </w:rPr>
        <w:t>v</w:t>
      </w:r>
      <w:r w:rsidRPr="00DF6048">
        <w:rPr>
          <w:rFonts w:ascii="Times New Roman" w:hAnsi="Times New Roman" w:cs="Times New Roman"/>
          <w:lang w:val="sv-SE"/>
        </w:rPr>
        <w:t xml:space="preserve">rsta i količina otpada koje korisnik predaje u mobilno reciklažno dvorište. </w:t>
      </w:r>
    </w:p>
    <w:p w14:paraId="279DCC55" w14:textId="70C845FD" w:rsidR="00C03800" w:rsidRPr="00DF6048" w:rsidRDefault="00C03800" w:rsidP="0060722A">
      <w:pPr>
        <w:spacing w:after="472" w:line="240" w:lineRule="auto"/>
        <w:jc w:val="both"/>
        <w:rPr>
          <w:rFonts w:ascii="Times New Roman" w:hAnsi="Times New Roman" w:cs="Times New Roman"/>
          <w:lang w:val="sv-SE"/>
        </w:rPr>
      </w:pPr>
      <w:r>
        <w:rPr>
          <w:rFonts w:ascii="Times New Roman" w:hAnsi="Times New Roman" w:cs="Times New Roman"/>
          <w:lang w:val="sv-SE"/>
        </w:rPr>
        <w:tab/>
        <w:t xml:space="preserve">O danu, mjestu i okvirnom vremenu uspostavljanja mobilnog reciklažnog dvorišta davatelj usluge dužan je obavijestiti korisnika javne usluge. </w:t>
      </w:r>
    </w:p>
    <w:p w14:paraId="6CC7DC52" w14:textId="39E5868D" w:rsidR="00A43C18" w:rsidRPr="00DF6048" w:rsidRDefault="00A43C18" w:rsidP="00D05312">
      <w:pPr>
        <w:spacing w:after="472" w:line="240" w:lineRule="auto"/>
        <w:rPr>
          <w:rFonts w:ascii="Times New Roman" w:hAnsi="Times New Roman" w:cs="Times New Roman"/>
          <w:b/>
          <w:bCs/>
          <w:lang w:val="sv-SE"/>
        </w:rPr>
      </w:pPr>
      <w:r w:rsidRPr="00DF6048">
        <w:rPr>
          <w:rFonts w:ascii="Times New Roman" w:hAnsi="Times New Roman" w:cs="Times New Roman"/>
          <w:b/>
          <w:bCs/>
          <w:lang w:val="sv-SE"/>
        </w:rPr>
        <w:t>NAČIN PRUŽANJA I KORIŠTENJA JAVNE USLUGE</w:t>
      </w:r>
    </w:p>
    <w:p w14:paraId="0ABB6A1E" w14:textId="77777777" w:rsidR="00CE712E" w:rsidRPr="00DF6048" w:rsidRDefault="00A43C18" w:rsidP="00CB6CB8">
      <w:pPr>
        <w:spacing w:after="0" w:line="240" w:lineRule="auto"/>
        <w:jc w:val="center"/>
        <w:rPr>
          <w:rFonts w:ascii="Times New Roman" w:hAnsi="Times New Roman" w:cs="Times New Roman"/>
          <w:b/>
          <w:bCs/>
          <w:lang w:val="sv-SE"/>
        </w:rPr>
      </w:pPr>
      <w:r w:rsidRPr="00DF6048">
        <w:rPr>
          <w:rFonts w:ascii="Times New Roman" w:hAnsi="Times New Roman" w:cs="Times New Roman"/>
          <w:b/>
          <w:bCs/>
          <w:lang w:val="sv-SE"/>
        </w:rPr>
        <w:t>Članak 12.</w:t>
      </w:r>
    </w:p>
    <w:p w14:paraId="3B508D26" w14:textId="1AE97F0A" w:rsidR="00CE712E" w:rsidRPr="00DF6048" w:rsidRDefault="00CE712E" w:rsidP="00CE712E">
      <w:pPr>
        <w:spacing w:after="472" w:line="240" w:lineRule="auto"/>
        <w:ind w:firstLine="720"/>
        <w:rPr>
          <w:rFonts w:ascii="Times New Roman" w:hAnsi="Times New Roman" w:cs="Times New Roman"/>
          <w:b/>
          <w:bCs/>
          <w:lang w:val="sv-SE"/>
        </w:rPr>
      </w:pPr>
      <w:r w:rsidRPr="00DF6048">
        <w:rPr>
          <w:rFonts w:ascii="Times New Roman" w:hAnsi="Times New Roman" w:cs="Times New Roman"/>
          <w:lang w:val="sv-SE"/>
        </w:rPr>
        <w:t xml:space="preserve">Davatelj javne usluge pruža, a korisnik javne usluge koristi javnu uslugu na sljedeći način: </w:t>
      </w:r>
    </w:p>
    <w:p w14:paraId="1C43CB64" w14:textId="111B75D8" w:rsidR="00CE712E" w:rsidRPr="00DF6048" w:rsidRDefault="00CE712E" w:rsidP="00CE712E">
      <w:pPr>
        <w:pStyle w:val="Odlomakpopisa"/>
        <w:numPr>
          <w:ilvl w:val="0"/>
          <w:numId w:val="14"/>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korisniku javne usluge mora se osigurati mogućnost odvojene primopredaje komunalnog otpada, putem spremnika odgovarajućih veličina i vrsta određenih ovom Odlukom, na njegovom obračunskom mjestu; korištenjem reciklažnih dvorišta (ukoliko su ista uspostavljena), mobilnih reciklažnih dvorišta te odvozom glomaznog otpada </w:t>
      </w:r>
      <w:r w:rsidR="001E6EF4">
        <w:rPr>
          <w:rFonts w:ascii="Times New Roman" w:hAnsi="Times New Roman" w:cs="Times New Roman"/>
          <w:color w:val="231F20"/>
          <w:lang w:val="sv-SE"/>
        </w:rPr>
        <w:t>jedan</w:t>
      </w:r>
      <w:r w:rsidRPr="00DF6048">
        <w:rPr>
          <w:rFonts w:ascii="Times New Roman" w:hAnsi="Times New Roman" w:cs="Times New Roman"/>
          <w:color w:val="231F20"/>
          <w:lang w:val="sv-SE"/>
        </w:rPr>
        <w:t xml:space="preserve"> puta  godišnje, bez naknade, s adrese obračunskog mjesta korisnika javne usluge</w:t>
      </w:r>
      <w:r w:rsidR="001E6EF4">
        <w:rPr>
          <w:rFonts w:ascii="Times New Roman" w:hAnsi="Times New Roman" w:cs="Times New Roman"/>
          <w:color w:val="231F20"/>
          <w:lang w:val="sv-SE"/>
        </w:rPr>
        <w:t>, prema utvrđenom rasporedu</w:t>
      </w:r>
      <w:r w:rsidRPr="00DF6048">
        <w:rPr>
          <w:rFonts w:ascii="Times New Roman" w:hAnsi="Times New Roman" w:cs="Times New Roman"/>
          <w:color w:val="231F20"/>
          <w:lang w:val="sv-SE"/>
        </w:rPr>
        <w:t xml:space="preserve">; </w:t>
      </w:r>
    </w:p>
    <w:p w14:paraId="6FDE73F9" w14:textId="381FD2FF" w:rsidR="00CE712E" w:rsidRPr="00DF6048" w:rsidRDefault="00CE712E" w:rsidP="00CE712E">
      <w:pPr>
        <w:pStyle w:val="Odlomakpopisa"/>
        <w:numPr>
          <w:ilvl w:val="0"/>
          <w:numId w:val="14"/>
        </w:numPr>
        <w:spacing w:after="23" w:line="248" w:lineRule="auto"/>
        <w:jc w:val="both"/>
        <w:rPr>
          <w:rFonts w:ascii="Times New Roman" w:hAnsi="Times New Roman" w:cs="Times New Roman"/>
          <w:lang w:val="sv-SE"/>
        </w:rPr>
      </w:pPr>
      <w:r w:rsidRPr="00DF6048">
        <w:rPr>
          <w:rFonts w:ascii="Times New Roman" w:hAnsi="Times New Roman" w:cs="Times New Roman"/>
          <w:color w:val="231F20"/>
          <w:lang w:val="sv-SE"/>
        </w:rPr>
        <w:t>korisniku javne usluge mora se osigurati odvojena primopredaja miješanog komunalnog otpada, biootpada i reciklabilnog otpada, koja se obavlja putem spremnika na lokaciji obračunskog mjesta korisnika usluge</w:t>
      </w:r>
      <w:r w:rsidR="00A755C6">
        <w:rPr>
          <w:rFonts w:ascii="Times New Roman" w:hAnsi="Times New Roman" w:cs="Times New Roman"/>
          <w:color w:val="231F20"/>
          <w:lang w:val="sv-SE"/>
        </w:rPr>
        <w:t xml:space="preserve"> na način da se miješani komunalni otpad i biootpad sakupljaju odvojeno od otpadnog papira</w:t>
      </w:r>
      <w:r w:rsidR="00D05E57">
        <w:rPr>
          <w:rFonts w:ascii="Times New Roman" w:hAnsi="Times New Roman" w:cs="Times New Roman"/>
          <w:color w:val="231F20"/>
          <w:lang w:val="sv-SE"/>
        </w:rPr>
        <w:t>/</w:t>
      </w:r>
      <w:r w:rsidR="00A755C6">
        <w:rPr>
          <w:rFonts w:ascii="Times New Roman" w:hAnsi="Times New Roman" w:cs="Times New Roman"/>
          <w:color w:val="231F20"/>
          <w:lang w:val="sv-SE"/>
        </w:rPr>
        <w:t>kartona, plastične</w:t>
      </w:r>
      <w:r w:rsidR="00446A3C">
        <w:rPr>
          <w:rFonts w:ascii="Times New Roman" w:hAnsi="Times New Roman" w:cs="Times New Roman"/>
          <w:color w:val="231F20"/>
          <w:lang w:val="sv-SE"/>
        </w:rPr>
        <w:t>/</w:t>
      </w:r>
      <w:r w:rsidR="00A755C6">
        <w:rPr>
          <w:rFonts w:ascii="Times New Roman" w:hAnsi="Times New Roman" w:cs="Times New Roman"/>
          <w:color w:val="231F20"/>
          <w:lang w:val="sv-SE"/>
        </w:rPr>
        <w:t>metalne ambalaže, u odgovarajućim spremnicima za miješani komunalni otpad, biootpad, otpadni papir</w:t>
      </w:r>
      <w:r w:rsidR="00D05E57">
        <w:rPr>
          <w:rFonts w:ascii="Times New Roman" w:hAnsi="Times New Roman" w:cs="Times New Roman"/>
          <w:color w:val="231F20"/>
          <w:lang w:val="sv-SE"/>
        </w:rPr>
        <w:t>/</w:t>
      </w:r>
      <w:r w:rsidR="00A755C6">
        <w:rPr>
          <w:rFonts w:ascii="Times New Roman" w:hAnsi="Times New Roman" w:cs="Times New Roman"/>
          <w:color w:val="231F20"/>
          <w:lang w:val="sv-SE"/>
        </w:rPr>
        <w:t>karton, plastičnu</w:t>
      </w:r>
      <w:r w:rsidR="00446A3C">
        <w:rPr>
          <w:rFonts w:ascii="Times New Roman" w:hAnsi="Times New Roman" w:cs="Times New Roman"/>
          <w:color w:val="231F20"/>
          <w:lang w:val="sv-SE"/>
        </w:rPr>
        <w:t>/</w:t>
      </w:r>
      <w:r w:rsidR="00A755C6">
        <w:rPr>
          <w:rFonts w:ascii="Times New Roman" w:hAnsi="Times New Roman" w:cs="Times New Roman"/>
          <w:color w:val="231F20"/>
          <w:lang w:val="sv-SE"/>
        </w:rPr>
        <w:t>metalnu ambalažu te ambalažno staklo</w:t>
      </w:r>
      <w:r w:rsidRPr="00DF6048">
        <w:rPr>
          <w:rFonts w:ascii="Times New Roman" w:hAnsi="Times New Roman" w:cs="Times New Roman"/>
          <w:color w:val="231F20"/>
          <w:lang w:val="sv-SE"/>
        </w:rPr>
        <w:t>;</w:t>
      </w:r>
    </w:p>
    <w:p w14:paraId="4413FD96" w14:textId="5B6F9F99" w:rsidR="00CE712E" w:rsidRPr="00DF6048" w:rsidRDefault="00CE712E" w:rsidP="00CE712E">
      <w:pPr>
        <w:pStyle w:val="Odlomakpopisa"/>
        <w:numPr>
          <w:ilvl w:val="0"/>
          <w:numId w:val="14"/>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korisnik javne usluge može odabrati zbrinjavanje biootpada kompostiranjem u kućnom komposteru ili odvozom biootpada odvojeno prikupljenog u odgovarajućem spremniku o čemu se korisnik očituje u sklopu Izjave o načinu korištenja javne usluge sakupljanja komunalnog otpada;</w:t>
      </w:r>
    </w:p>
    <w:p w14:paraId="4DF42D25" w14:textId="35A7AB4B" w:rsidR="00CE712E" w:rsidRPr="00DF6048" w:rsidRDefault="00CE712E" w:rsidP="00CE712E">
      <w:pPr>
        <w:pStyle w:val="Odlomakpopisa"/>
        <w:numPr>
          <w:ilvl w:val="0"/>
          <w:numId w:val="14"/>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Korisnici na istom obračunskom mjestu zajednički odgovaraju za obveze nastale zajedničkim korištenjem spremnika; Svaki korisnik javne usluge koji koristi zajednički spremnik dužan je postupati s otpadom i spremnikom na obračunskom mjestu na način koji ne dovodi u opasnost ljudsko zdravlje i ne dovodi do rasipanja otpada oko spremnika i ne uzrokuje pojavu neugode drugoj osobi zbog mirisa otpada;</w:t>
      </w:r>
    </w:p>
    <w:p w14:paraId="2B74D37D" w14:textId="481E2710" w:rsidR="00CE712E" w:rsidRPr="00DF6048" w:rsidRDefault="00CE712E" w:rsidP="00CE712E">
      <w:pPr>
        <w:pStyle w:val="Odlomakpopisa"/>
        <w:numPr>
          <w:ilvl w:val="0"/>
          <w:numId w:val="14"/>
        </w:numPr>
        <w:spacing w:after="23"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korisniku javne usluge kategorije kućanstvo mora se omogućiti odvojena predaja </w:t>
      </w:r>
      <w:r w:rsidRPr="00DF6048">
        <w:rPr>
          <w:rFonts w:ascii="Times New Roman" w:hAnsi="Times New Roman" w:cs="Times New Roman"/>
          <w:lang w:val="sv-SE"/>
        </w:rPr>
        <w:t xml:space="preserve">glomaznog komunalnog otpada u </w:t>
      </w:r>
      <w:r w:rsidR="00D05E57">
        <w:rPr>
          <w:rFonts w:ascii="Times New Roman" w:hAnsi="Times New Roman" w:cs="Times New Roman"/>
          <w:lang w:val="sv-SE"/>
        </w:rPr>
        <w:t xml:space="preserve">mobilnom </w:t>
      </w:r>
      <w:r w:rsidRPr="00DF6048">
        <w:rPr>
          <w:rFonts w:ascii="Times New Roman" w:hAnsi="Times New Roman" w:cs="Times New Roman"/>
          <w:lang w:val="sv-SE"/>
        </w:rPr>
        <w:t xml:space="preserve">reciklažnom dvorištu, te sukladno rasporedu odvoza davatelja javne usluge </w:t>
      </w:r>
      <w:r w:rsidR="00D05E57">
        <w:rPr>
          <w:rFonts w:ascii="Times New Roman" w:hAnsi="Times New Roman" w:cs="Times New Roman"/>
          <w:lang w:val="sv-SE"/>
        </w:rPr>
        <w:t>jednom</w:t>
      </w:r>
      <w:r w:rsidRPr="00DF6048">
        <w:rPr>
          <w:rFonts w:ascii="Times New Roman" w:hAnsi="Times New Roman" w:cs="Times New Roman"/>
          <w:lang w:val="sv-SE"/>
        </w:rPr>
        <w:t xml:space="preserve"> godišnje u količini ne većoj od </w:t>
      </w:r>
      <w:r w:rsidR="00D05E57">
        <w:rPr>
          <w:rFonts w:ascii="Times New Roman" w:hAnsi="Times New Roman" w:cs="Times New Roman"/>
          <w:lang w:val="sv-SE"/>
        </w:rPr>
        <w:t>5</w:t>
      </w:r>
      <w:r w:rsidRPr="00DF6048">
        <w:rPr>
          <w:rFonts w:ascii="Times New Roman" w:hAnsi="Times New Roman" w:cs="Times New Roman"/>
          <w:lang w:val="sv-SE"/>
        </w:rPr>
        <w:t xml:space="preserve"> m</w:t>
      </w:r>
      <w:r w:rsidRPr="00DF6048">
        <w:rPr>
          <w:rFonts w:ascii="Times New Roman" w:hAnsi="Times New Roman" w:cs="Times New Roman"/>
          <w:vertAlign w:val="superscript"/>
          <w:lang w:val="sv-SE"/>
        </w:rPr>
        <w:t>3</w:t>
      </w:r>
      <w:r w:rsidRPr="00DF6048">
        <w:rPr>
          <w:rFonts w:ascii="Times New Roman" w:hAnsi="Times New Roman" w:cs="Times New Roman"/>
          <w:lang w:val="sv-SE"/>
        </w:rPr>
        <w:t>, bez naplate.  Korisnik je dužan, sukladno obavijesti davatelja javne usluge, pravovremeno podnijeti zahtjev za odvoz glomaznog otpada. U zahtjevu za odvoz glomaznog otpada potrebno je navesti koje vrste i količine otpada namjerava predati prilikom odvoza te otpad odložiti na površinu dostupnu vozilima davatelja javne usluge;</w:t>
      </w:r>
    </w:p>
    <w:p w14:paraId="3BE21D3B" w14:textId="1194D586" w:rsidR="00CE712E" w:rsidRPr="00DF6048" w:rsidRDefault="00CE712E" w:rsidP="00CE712E">
      <w:pPr>
        <w:pStyle w:val="Odlomakpopisa"/>
        <w:numPr>
          <w:ilvl w:val="0"/>
          <w:numId w:val="14"/>
        </w:numPr>
        <w:spacing w:after="112" w:line="248" w:lineRule="auto"/>
        <w:jc w:val="both"/>
        <w:rPr>
          <w:rFonts w:ascii="Times New Roman" w:hAnsi="Times New Roman" w:cs="Times New Roman"/>
          <w:lang w:val="sv-SE"/>
        </w:rPr>
      </w:pPr>
      <w:r w:rsidRPr="00DF6048">
        <w:rPr>
          <w:rFonts w:ascii="Times New Roman" w:hAnsi="Times New Roman" w:cs="Times New Roman"/>
          <w:color w:val="231F20"/>
          <w:lang w:val="sv-SE"/>
        </w:rPr>
        <w:t>korisniku javne usluge mora se omogućiti odvojena predaja otpada određenog posebnim propisom koji uređuje gospodarenje otpadom u reciklažnom dvorištu, odnosno mobilnom reciklažnom dvorištu.</w:t>
      </w:r>
    </w:p>
    <w:p w14:paraId="02828D58" w14:textId="77777777" w:rsidR="00CE712E" w:rsidRPr="00DF6048" w:rsidRDefault="00CE712E" w:rsidP="00CE712E">
      <w:pPr>
        <w:spacing w:after="146" w:line="248" w:lineRule="auto"/>
        <w:jc w:val="both"/>
        <w:rPr>
          <w:rFonts w:ascii="Times New Roman" w:hAnsi="Times New Roman" w:cs="Times New Roman"/>
          <w:lang w:val="sv-SE"/>
        </w:rPr>
      </w:pPr>
    </w:p>
    <w:p w14:paraId="6C882A76" w14:textId="5F094AAC" w:rsidR="00CE712E" w:rsidRPr="00DF6048" w:rsidRDefault="00CE712E" w:rsidP="00CE712E">
      <w:pPr>
        <w:spacing w:after="146" w:line="248" w:lineRule="auto"/>
        <w:ind w:firstLine="708"/>
        <w:jc w:val="both"/>
        <w:rPr>
          <w:rFonts w:ascii="Times New Roman" w:hAnsi="Times New Roman" w:cs="Times New Roman"/>
          <w:lang w:val="sv-SE"/>
        </w:rPr>
      </w:pPr>
      <w:r w:rsidRPr="00DF6048">
        <w:rPr>
          <w:rFonts w:ascii="Times New Roman" w:hAnsi="Times New Roman" w:cs="Times New Roman"/>
          <w:lang w:val="sv-SE"/>
        </w:rPr>
        <w:t xml:space="preserve">Na zahtjev korisnika javne usluge, uz naplatu sukladno Cjeniku davatelja javne usluge, pružaju se sljedeće usluge: </w:t>
      </w:r>
    </w:p>
    <w:p w14:paraId="3ED1DC64" w14:textId="5D29A530" w:rsidR="00CE712E" w:rsidRPr="00DF6048" w:rsidRDefault="00CE712E" w:rsidP="00CE712E">
      <w:pPr>
        <w:pStyle w:val="Odlomakpopisa"/>
        <w:numPr>
          <w:ilvl w:val="0"/>
          <w:numId w:val="15"/>
        </w:numPr>
        <w:spacing w:after="23" w:line="248" w:lineRule="auto"/>
        <w:jc w:val="both"/>
        <w:rPr>
          <w:rFonts w:ascii="Times New Roman" w:hAnsi="Times New Roman" w:cs="Times New Roman"/>
          <w:lang w:val="sv-SE"/>
        </w:rPr>
      </w:pPr>
      <w:r w:rsidRPr="00DF6048">
        <w:rPr>
          <w:rFonts w:ascii="Times New Roman" w:hAnsi="Times New Roman" w:cs="Times New Roman"/>
          <w:lang w:val="sv-SE"/>
        </w:rPr>
        <w:t xml:space="preserve">preuzimanje otpada iz stavka 1. ovoga članka u slučaju iznimne potrebe za preuzimanjem veće količine otpada od uobičajene; </w:t>
      </w:r>
    </w:p>
    <w:p w14:paraId="1400B4FC" w14:textId="35260A8D" w:rsidR="00CE712E" w:rsidRPr="00DF6048" w:rsidRDefault="00CE712E" w:rsidP="00CE712E">
      <w:pPr>
        <w:pStyle w:val="Odlomakpopisa"/>
        <w:numPr>
          <w:ilvl w:val="0"/>
          <w:numId w:val="15"/>
        </w:numPr>
        <w:spacing w:after="112" w:line="248" w:lineRule="auto"/>
        <w:jc w:val="both"/>
        <w:rPr>
          <w:rFonts w:ascii="Times New Roman" w:hAnsi="Times New Roman" w:cs="Times New Roman"/>
          <w:lang w:val="sv-SE"/>
        </w:rPr>
      </w:pPr>
      <w:r w:rsidRPr="00DF6048">
        <w:rPr>
          <w:rFonts w:ascii="Times New Roman" w:hAnsi="Times New Roman" w:cs="Times New Roman"/>
          <w:lang w:val="sv-SE"/>
        </w:rPr>
        <w:t xml:space="preserve">preuzimanje glomaznog otpada, osim preuzimanja glomaznog otpada iz točke </w:t>
      </w:r>
      <w:r w:rsidRPr="00DF6048">
        <w:rPr>
          <w:rFonts w:ascii="Times New Roman" w:hAnsi="Times New Roman" w:cs="Times New Roman"/>
          <w:color w:val="FF0000"/>
          <w:lang w:val="sv-SE"/>
        </w:rPr>
        <w:t xml:space="preserve"> </w:t>
      </w:r>
      <w:r w:rsidRPr="00DF6048">
        <w:rPr>
          <w:rFonts w:ascii="Times New Roman" w:hAnsi="Times New Roman" w:cs="Times New Roman"/>
          <w:lang w:val="sv-SE"/>
        </w:rPr>
        <w:t xml:space="preserve">5. stavka 1. ovoga članka. </w:t>
      </w:r>
    </w:p>
    <w:p w14:paraId="5CF39EC8" w14:textId="77777777" w:rsidR="00CE712E" w:rsidRPr="00DF6048" w:rsidRDefault="00CE712E" w:rsidP="00CE712E">
      <w:pPr>
        <w:spacing w:after="112" w:line="248" w:lineRule="auto"/>
        <w:jc w:val="both"/>
        <w:rPr>
          <w:rFonts w:ascii="Times New Roman" w:hAnsi="Times New Roman" w:cs="Times New Roman"/>
          <w:color w:val="231F20"/>
          <w:lang w:val="sv-SE"/>
        </w:rPr>
      </w:pPr>
    </w:p>
    <w:p w14:paraId="7A2BD40D" w14:textId="1DD05904" w:rsidR="00CE712E" w:rsidRPr="00DF6048" w:rsidRDefault="00CE712E" w:rsidP="00CE712E">
      <w:pPr>
        <w:spacing w:after="112" w:line="248" w:lineRule="auto"/>
        <w:ind w:firstLine="720"/>
        <w:jc w:val="both"/>
        <w:rPr>
          <w:rFonts w:ascii="Times New Roman" w:hAnsi="Times New Roman" w:cs="Times New Roman"/>
          <w:lang w:val="sv-SE"/>
        </w:rPr>
      </w:pPr>
      <w:r w:rsidRPr="00DF6048">
        <w:rPr>
          <w:rFonts w:ascii="Times New Roman" w:hAnsi="Times New Roman" w:cs="Times New Roman"/>
          <w:color w:val="231F20"/>
          <w:lang w:val="sv-SE"/>
        </w:rPr>
        <w:t xml:space="preserve">Korisnik koji koristi kućno kompostiranje biootpada dužan je koristiti vlastiti komposter. Korisnik javne usluge obvezuje se djelatnicima davatelja javne usluge ili drugim osobama ovlaštenim za nadzor provedbe ove Odluke omogućiti pristup na svoju nekretninu i uvid u stanje kompostera i provedbu kućnog kompostiranja. Korisnik javne usluge dužan je kućno kompostiranje provoditi sukladno uputama davatelja javne usluge te odredbama Zakona i odgovarajućih propisa. </w:t>
      </w:r>
    </w:p>
    <w:p w14:paraId="7E72F2E0" w14:textId="6D9B5E7C" w:rsidR="00CE712E" w:rsidRPr="00DF6048" w:rsidRDefault="00CE712E" w:rsidP="00A60A32">
      <w:pPr>
        <w:spacing w:after="0"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Spremnik na obračunskom mjestu na adresi korisnika javne usluge i spremnik postavljen na javnoj površini iz stavka 1. ovoga članka smatraju se primarnim spremnikom. </w:t>
      </w:r>
    </w:p>
    <w:p w14:paraId="1ADC7AD5" w14:textId="77777777" w:rsidR="00CE712E" w:rsidRPr="00DF6048" w:rsidRDefault="00CE712E" w:rsidP="00CE712E">
      <w:pPr>
        <w:spacing w:after="0"/>
        <w:ind w:left="295"/>
        <w:jc w:val="both"/>
        <w:rPr>
          <w:rFonts w:ascii="Times New Roman" w:hAnsi="Times New Roman" w:cs="Times New Roman"/>
          <w:lang w:val="sv-SE"/>
        </w:rPr>
      </w:pPr>
    </w:p>
    <w:p w14:paraId="1760EFCF" w14:textId="3959F064" w:rsidR="00CE712E" w:rsidRPr="00DF6048" w:rsidRDefault="00CE712E" w:rsidP="00A60A32">
      <w:pPr>
        <w:spacing w:after="472"/>
        <w:ind w:firstLine="720"/>
        <w:jc w:val="both"/>
        <w:rPr>
          <w:rFonts w:ascii="Times New Roman" w:hAnsi="Times New Roman" w:cs="Times New Roman"/>
          <w:lang w:val="sv-SE"/>
        </w:rPr>
      </w:pPr>
      <w:r w:rsidRPr="00DF6048">
        <w:rPr>
          <w:rFonts w:ascii="Times New Roman" w:hAnsi="Times New Roman" w:cs="Times New Roman"/>
          <w:lang w:val="sv-SE"/>
        </w:rPr>
        <w:t>Korisnici zajedničkog spremnika dužni su se sporazumjeti o udjelima u korištenju spremnika i o istima obavijestiti davatelja javne usluge. Zbroj udjela mora iznositi jedan. Ako ne postoji sporazum između korisnika zajedničkih spremnika, udjele pojedinih korisnika u zajedničkom spremniku, na temelju podataka davatelja javne usluge, određuje davatelj javne 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 koji odredi davatelj javne usluge. Ako zajednički spremnik za miješani komunalni otpad uz korisnike kategorije kućanstvo, istovremeno koriste i korisnici koji nisu kategorije kućanstvo, odnosno pravne osobe i/ili fizičke osobe – obrtnici, njihov udio u korištenju zajedničkog spremnika zgrade određuje se na isti način kao i kod kategorije korisnika kućanstvo.</w:t>
      </w:r>
    </w:p>
    <w:p w14:paraId="6BB4242B" w14:textId="7ACCEC38" w:rsidR="00A60A32" w:rsidRPr="00DF6048" w:rsidRDefault="00A60A32" w:rsidP="00A60A32">
      <w:pPr>
        <w:spacing w:after="472"/>
        <w:jc w:val="both"/>
        <w:rPr>
          <w:rFonts w:ascii="Times New Roman" w:hAnsi="Times New Roman" w:cs="Times New Roman"/>
          <w:b/>
          <w:bCs/>
          <w:lang w:val="sv-SE"/>
        </w:rPr>
      </w:pPr>
      <w:r w:rsidRPr="00DF6048">
        <w:rPr>
          <w:rFonts w:ascii="Times New Roman" w:hAnsi="Times New Roman" w:cs="Times New Roman"/>
          <w:b/>
          <w:bCs/>
          <w:lang w:val="sv-SE"/>
        </w:rPr>
        <w:t>KORIŠTENJE JAVNIH POVRŠINA ZA SAKUPLJANJE OTPADA</w:t>
      </w:r>
    </w:p>
    <w:p w14:paraId="642337BF" w14:textId="7B38B04A" w:rsidR="00A60A32" w:rsidRPr="00DF6048" w:rsidRDefault="00A60A32" w:rsidP="00CB6CB8">
      <w:pPr>
        <w:spacing w:after="0"/>
        <w:jc w:val="center"/>
        <w:rPr>
          <w:rFonts w:ascii="Times New Roman" w:hAnsi="Times New Roman" w:cs="Times New Roman"/>
          <w:b/>
          <w:bCs/>
          <w:lang w:val="sv-SE"/>
        </w:rPr>
      </w:pPr>
      <w:r w:rsidRPr="00DF6048">
        <w:rPr>
          <w:rFonts w:ascii="Times New Roman" w:hAnsi="Times New Roman" w:cs="Times New Roman"/>
          <w:b/>
          <w:bCs/>
          <w:lang w:val="sv-SE"/>
        </w:rPr>
        <w:t>Članak 13.</w:t>
      </w:r>
    </w:p>
    <w:p w14:paraId="034F9BF5" w14:textId="77777777" w:rsidR="00A60A32" w:rsidRPr="00DF6048" w:rsidRDefault="00A60A32" w:rsidP="00A60A32">
      <w:pPr>
        <w:spacing w:after="111"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Korisnik javne usluge koristi uslugu na način da, sukladno obavijesti o prikupljanju komunalnog otpada, u dane odvoza otpada na javnu površinu ispred svoje nekretnine iznese odgovarajući spremnik s otpadom koji se u te dane odvozi. </w:t>
      </w:r>
    </w:p>
    <w:p w14:paraId="201EB4FC" w14:textId="77777777" w:rsidR="00A60A32" w:rsidRPr="00DF6048" w:rsidRDefault="00A60A32" w:rsidP="00A60A32">
      <w:pPr>
        <w:pStyle w:val="Bezproreda"/>
        <w:ind w:firstLine="710"/>
        <w:rPr>
          <w:rFonts w:ascii="Times New Roman" w:hAnsi="Times New Roman" w:cs="Times New Roman"/>
          <w:sz w:val="24"/>
          <w:szCs w:val="24"/>
        </w:rPr>
      </w:pPr>
      <w:r w:rsidRPr="00DF6048">
        <w:rPr>
          <w:rFonts w:ascii="Times New Roman" w:hAnsi="Times New Roman" w:cs="Times New Roman"/>
          <w:color w:val="231F20"/>
          <w:sz w:val="24"/>
          <w:szCs w:val="24"/>
        </w:rPr>
        <w:lastRenderedPageBreak/>
        <w:t xml:space="preserve">U slučaju kad spremnike za otpad nije moguće smjestiti na zemljištu odnosno unutar nekretnine </w:t>
      </w:r>
      <w:r w:rsidRPr="00DF6048">
        <w:rPr>
          <w:rFonts w:ascii="Times New Roman" w:hAnsi="Times New Roman" w:cs="Times New Roman"/>
          <w:sz w:val="24"/>
          <w:szCs w:val="24"/>
        </w:rPr>
        <w:t xml:space="preserve">korisnika javne usluge (korisnici zajedničkih spremnika), spremnici se mogu smjestiti na javnu površinu </w:t>
      </w:r>
    </w:p>
    <w:p w14:paraId="5511FD1E" w14:textId="5759469B" w:rsidR="00A60A32" w:rsidRPr="00DF6048" w:rsidRDefault="00A60A32" w:rsidP="00A60A32">
      <w:pPr>
        <w:spacing w:after="112"/>
        <w:ind w:left="-15"/>
        <w:rPr>
          <w:rFonts w:ascii="Times New Roman" w:hAnsi="Times New Roman" w:cs="Times New Roman"/>
          <w:lang w:val="hr-HR"/>
        </w:rPr>
      </w:pPr>
      <w:r w:rsidRPr="00DF6048">
        <w:rPr>
          <w:rFonts w:ascii="Times New Roman" w:hAnsi="Times New Roman" w:cs="Times New Roman"/>
          <w:lang w:val="hr-HR"/>
        </w:rPr>
        <w:t xml:space="preserve">sukladno rješenju nadležnog tijela Općine Podravska Moslavina o korištenju javne površine i u dogovoru s davateljem javne usluge. Zahtjev za izdavanje rješenja, na zahtjev korisnika javne usluge, Općini upućuje davatelj javne usluge. </w:t>
      </w:r>
    </w:p>
    <w:p w14:paraId="0AEB91F8" w14:textId="77777777" w:rsidR="00A60A32" w:rsidRPr="00DF6048" w:rsidRDefault="00A60A32" w:rsidP="00A60A32">
      <w:pPr>
        <w:spacing w:after="112"/>
        <w:ind w:left="-15"/>
        <w:rPr>
          <w:rFonts w:ascii="Times New Roman" w:hAnsi="Times New Roman" w:cs="Times New Roman"/>
          <w:lang w:val="hr-HR"/>
        </w:rPr>
      </w:pPr>
    </w:p>
    <w:p w14:paraId="11855864" w14:textId="68262340" w:rsidR="00A60A32" w:rsidRPr="00DF6048" w:rsidRDefault="00A60A32" w:rsidP="00A60A32">
      <w:pPr>
        <w:spacing w:after="112"/>
        <w:ind w:left="-15"/>
        <w:rPr>
          <w:rFonts w:ascii="Times New Roman" w:hAnsi="Times New Roman" w:cs="Times New Roman"/>
          <w:b/>
          <w:bCs/>
          <w:lang w:val="hr-HR"/>
        </w:rPr>
      </w:pPr>
      <w:r w:rsidRPr="00DF6048">
        <w:rPr>
          <w:rFonts w:ascii="Times New Roman" w:hAnsi="Times New Roman" w:cs="Times New Roman"/>
          <w:b/>
          <w:bCs/>
          <w:lang w:val="hr-HR"/>
        </w:rPr>
        <w:t>OBVEZE DAVATELJA JAVNE USLUGE</w:t>
      </w:r>
    </w:p>
    <w:p w14:paraId="53F932AE" w14:textId="63A2A9EF" w:rsidR="00A60A32" w:rsidRPr="00DF6048" w:rsidRDefault="00A60A32" w:rsidP="0098103D">
      <w:pPr>
        <w:spacing w:after="112"/>
        <w:ind w:left="-15"/>
        <w:jc w:val="center"/>
        <w:rPr>
          <w:rFonts w:ascii="Times New Roman" w:hAnsi="Times New Roman" w:cs="Times New Roman"/>
          <w:b/>
          <w:bCs/>
          <w:lang w:val="hr-HR"/>
        </w:rPr>
      </w:pPr>
      <w:r w:rsidRPr="00DF6048">
        <w:rPr>
          <w:rFonts w:ascii="Times New Roman" w:hAnsi="Times New Roman" w:cs="Times New Roman"/>
          <w:b/>
          <w:bCs/>
          <w:lang w:val="hr-HR"/>
        </w:rPr>
        <w:t>Članak 14.</w:t>
      </w:r>
    </w:p>
    <w:p w14:paraId="68383211" w14:textId="77777777" w:rsidR="00A60A32" w:rsidRPr="00DF6048" w:rsidRDefault="00A60A32" w:rsidP="00A60A32">
      <w:pPr>
        <w:spacing w:after="138"/>
        <w:ind w:left="-15" w:right="3285" w:firstLine="725"/>
        <w:rPr>
          <w:rFonts w:ascii="Times New Roman" w:hAnsi="Times New Roman" w:cs="Times New Roman"/>
        </w:rPr>
      </w:pPr>
      <w:proofErr w:type="spellStart"/>
      <w:r w:rsidRPr="00DF6048">
        <w:rPr>
          <w:rFonts w:ascii="Times New Roman" w:hAnsi="Times New Roman" w:cs="Times New Roman"/>
        </w:rPr>
        <w:t>Davatelj</w:t>
      </w:r>
      <w:proofErr w:type="spellEnd"/>
      <w:r w:rsidRPr="00DF6048">
        <w:rPr>
          <w:rFonts w:ascii="Times New Roman" w:hAnsi="Times New Roman" w:cs="Times New Roman"/>
        </w:rPr>
        <w:t xml:space="preserve"> javne usluge dužan je: </w:t>
      </w:r>
    </w:p>
    <w:p w14:paraId="4EE59CD4" w14:textId="66F8CAED" w:rsidR="00A60A32" w:rsidRPr="00DF6048" w:rsidRDefault="00A60A32" w:rsidP="00A60A32">
      <w:pPr>
        <w:pStyle w:val="Odlomakpopisa"/>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pružati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javnu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uslugu</w:t>
      </w:r>
      <w:proofErr w:type="spellEnd"/>
      <w:r w:rsidRPr="00DF6048">
        <w:rPr>
          <w:rFonts w:ascii="Times New Roman" w:hAnsi="Times New Roman" w:cs="Times New Roman"/>
          <w:color w:val="231F20"/>
        </w:rPr>
        <w:t xml:space="preserve"> u </w:t>
      </w:r>
      <w:proofErr w:type="spellStart"/>
      <w:r w:rsidRPr="00DF6048">
        <w:rPr>
          <w:rFonts w:ascii="Times New Roman" w:hAnsi="Times New Roman" w:cs="Times New Roman"/>
          <w:color w:val="231F20"/>
        </w:rPr>
        <w:t>skladu</w:t>
      </w:r>
      <w:proofErr w:type="spellEnd"/>
      <w:r w:rsidRPr="00DF6048">
        <w:rPr>
          <w:rFonts w:ascii="Times New Roman" w:hAnsi="Times New Roman" w:cs="Times New Roman"/>
          <w:color w:val="231F20"/>
        </w:rPr>
        <w:t xml:space="preserve"> sa </w:t>
      </w:r>
      <w:proofErr w:type="spellStart"/>
      <w:r w:rsidRPr="00DF6048">
        <w:rPr>
          <w:rFonts w:ascii="Times New Roman" w:hAnsi="Times New Roman" w:cs="Times New Roman"/>
          <w:color w:val="231F20"/>
        </w:rPr>
        <w:t>Zakonom</w:t>
      </w:r>
      <w:proofErr w:type="spellEnd"/>
      <w:r w:rsidRPr="00DF6048">
        <w:rPr>
          <w:rFonts w:ascii="Times New Roman" w:hAnsi="Times New Roman" w:cs="Times New Roman"/>
          <w:color w:val="231F20"/>
        </w:rPr>
        <w:t xml:space="preserve"> i </w:t>
      </w:r>
      <w:proofErr w:type="spellStart"/>
      <w:r w:rsidRPr="00DF6048">
        <w:rPr>
          <w:rFonts w:ascii="Times New Roman" w:hAnsi="Times New Roman" w:cs="Times New Roman"/>
          <w:color w:val="231F20"/>
        </w:rPr>
        <w:t>ovom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Odlukom</w:t>
      </w:r>
      <w:proofErr w:type="spellEnd"/>
      <w:r w:rsidRPr="00DF6048">
        <w:rPr>
          <w:rFonts w:ascii="Times New Roman" w:hAnsi="Times New Roman" w:cs="Times New Roman"/>
          <w:color w:val="231F20"/>
        </w:rPr>
        <w:t xml:space="preserve"> te </w:t>
      </w:r>
      <w:proofErr w:type="spellStart"/>
      <w:r w:rsidRPr="00DF6048">
        <w:rPr>
          <w:rFonts w:ascii="Times New Roman" w:hAnsi="Times New Roman" w:cs="Times New Roman"/>
          <w:color w:val="231F20"/>
        </w:rPr>
        <w:t>drugim</w:t>
      </w:r>
      <w:proofErr w:type="spellEnd"/>
      <w:r w:rsidRPr="00DF6048">
        <w:rPr>
          <w:rFonts w:ascii="Times New Roman" w:hAnsi="Times New Roman" w:cs="Times New Roman"/>
          <w:color w:val="231F20"/>
        </w:rPr>
        <w:t xml:space="preserve"> propisima koji </w:t>
      </w:r>
      <w:proofErr w:type="spellStart"/>
      <w:r w:rsidRPr="00DF6048">
        <w:rPr>
          <w:rFonts w:ascii="Times New Roman" w:hAnsi="Times New Roman" w:cs="Times New Roman"/>
          <w:color w:val="231F20"/>
        </w:rPr>
        <w:t>reguliraju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gospodarenje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w:t>
      </w:r>
    </w:p>
    <w:p w14:paraId="59BE4502" w14:textId="6EA015CF" w:rsidR="00A60A32" w:rsidRPr="00DF6048" w:rsidRDefault="00A60A32" w:rsidP="00A60A32">
      <w:pPr>
        <w:pStyle w:val="Odlomakpopisa"/>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gospodariti</w:t>
      </w:r>
      <w:proofErr w:type="spellEnd"/>
      <w:r w:rsidRPr="00DF6048">
        <w:rPr>
          <w:rFonts w:ascii="Times New Roman" w:hAnsi="Times New Roman" w:cs="Times New Roman"/>
          <w:color w:val="231F20"/>
        </w:rPr>
        <w:t xml:space="preserve"> s </w:t>
      </w:r>
      <w:proofErr w:type="spellStart"/>
      <w:r w:rsidRPr="00DF6048">
        <w:rPr>
          <w:rFonts w:ascii="Times New Roman" w:hAnsi="Times New Roman" w:cs="Times New Roman"/>
          <w:color w:val="231F20"/>
        </w:rPr>
        <w:t>odvojeno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sakupljenim</w:t>
      </w:r>
      <w:proofErr w:type="spellEnd"/>
      <w:r w:rsidRPr="00DF6048">
        <w:rPr>
          <w:rFonts w:ascii="Times New Roman" w:hAnsi="Times New Roman" w:cs="Times New Roman"/>
          <w:color w:val="231F20"/>
        </w:rPr>
        <w:t xml:space="preserve"> komunalnim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uključujući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preuzimanje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prijevoz</w:t>
      </w:r>
      <w:proofErr w:type="spellEnd"/>
      <w:r w:rsidRPr="00DF6048">
        <w:rPr>
          <w:rFonts w:ascii="Times New Roman" w:hAnsi="Times New Roman" w:cs="Times New Roman"/>
          <w:color w:val="231F20"/>
        </w:rPr>
        <w:t xml:space="preserve"> i </w:t>
      </w:r>
      <w:proofErr w:type="spellStart"/>
      <w:r w:rsidRPr="00DF6048">
        <w:rPr>
          <w:rFonts w:ascii="Times New Roman" w:hAnsi="Times New Roman" w:cs="Times New Roman"/>
          <w:color w:val="231F20"/>
        </w:rPr>
        <w:t>predaju</w:t>
      </w:r>
      <w:proofErr w:type="spellEnd"/>
      <w:r w:rsidRPr="00DF6048">
        <w:rPr>
          <w:rFonts w:ascii="Times New Roman" w:hAnsi="Times New Roman" w:cs="Times New Roman"/>
          <w:color w:val="231F20"/>
        </w:rPr>
        <w:t xml:space="preserve"> na </w:t>
      </w:r>
      <w:proofErr w:type="spellStart"/>
      <w:r w:rsidRPr="00DF6048">
        <w:rPr>
          <w:rFonts w:ascii="Times New Roman" w:hAnsi="Times New Roman" w:cs="Times New Roman"/>
          <w:color w:val="231F20"/>
        </w:rPr>
        <w:t>zbrinjavanje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tog</w:t>
      </w:r>
      <w:proofErr w:type="spellEnd"/>
      <w:r w:rsidRPr="00DF6048">
        <w:rPr>
          <w:rFonts w:ascii="Times New Roman" w:hAnsi="Times New Roman" w:cs="Times New Roman"/>
          <w:color w:val="231F20"/>
        </w:rPr>
        <w:t xml:space="preserve"> otpada, sukladno </w:t>
      </w:r>
      <w:proofErr w:type="spellStart"/>
      <w:r w:rsidRPr="00DF6048">
        <w:rPr>
          <w:rFonts w:ascii="Times New Roman" w:hAnsi="Times New Roman" w:cs="Times New Roman"/>
          <w:color w:val="231F20"/>
        </w:rPr>
        <w:t>redu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prvenstva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gospodarenja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i na način koji ne dovodi do </w:t>
      </w:r>
      <w:proofErr w:type="spellStart"/>
      <w:r w:rsidRPr="00DF6048">
        <w:rPr>
          <w:rFonts w:ascii="Times New Roman" w:hAnsi="Times New Roman" w:cs="Times New Roman"/>
          <w:color w:val="231F20"/>
        </w:rPr>
        <w:t>miješanja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odvojeno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sakupljenog</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komunalnog</w:t>
      </w:r>
      <w:proofErr w:type="spellEnd"/>
      <w:r w:rsidRPr="00DF6048">
        <w:rPr>
          <w:rFonts w:ascii="Times New Roman" w:hAnsi="Times New Roman" w:cs="Times New Roman"/>
          <w:color w:val="231F20"/>
        </w:rPr>
        <w:t xml:space="preserve"> otpada s </w:t>
      </w:r>
      <w:proofErr w:type="spellStart"/>
      <w:r w:rsidRPr="00DF6048">
        <w:rPr>
          <w:rFonts w:ascii="Times New Roman" w:hAnsi="Times New Roman" w:cs="Times New Roman"/>
          <w:color w:val="231F20"/>
        </w:rPr>
        <w:t>drugom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vrstom</w:t>
      </w:r>
      <w:proofErr w:type="spellEnd"/>
      <w:r w:rsidRPr="00DF6048">
        <w:rPr>
          <w:rFonts w:ascii="Times New Roman" w:hAnsi="Times New Roman" w:cs="Times New Roman"/>
          <w:color w:val="231F20"/>
        </w:rPr>
        <w:t xml:space="preserve"> otpada ili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koji </w:t>
      </w:r>
      <w:proofErr w:type="spellStart"/>
      <w:r w:rsidRPr="00DF6048">
        <w:rPr>
          <w:rFonts w:ascii="Times New Roman" w:hAnsi="Times New Roman" w:cs="Times New Roman"/>
          <w:color w:val="231F20"/>
        </w:rPr>
        <w:t>ima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drukčija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svojstva</w:t>
      </w:r>
      <w:proofErr w:type="spellEnd"/>
      <w:r w:rsidRPr="00DF6048">
        <w:rPr>
          <w:rFonts w:ascii="Times New Roman" w:hAnsi="Times New Roman" w:cs="Times New Roman"/>
          <w:color w:val="231F20"/>
        </w:rPr>
        <w:t xml:space="preserve">;  </w:t>
      </w:r>
    </w:p>
    <w:p w14:paraId="736A4F51" w14:textId="48BFE4C3" w:rsidR="00A60A32" w:rsidRPr="00DF6048" w:rsidRDefault="00A60A32" w:rsidP="00A60A32">
      <w:pPr>
        <w:pStyle w:val="Odlomakpopisa"/>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snositi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sve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troškove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gospodarenja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prikupljenim</w:t>
      </w:r>
      <w:proofErr w:type="spellEnd"/>
      <w:r w:rsidRPr="00DF6048">
        <w:rPr>
          <w:rFonts w:ascii="Times New Roman" w:hAnsi="Times New Roman" w:cs="Times New Roman"/>
          <w:color w:val="231F20"/>
        </w:rPr>
        <w:t xml:space="preserve"> komunalnim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do </w:t>
      </w:r>
      <w:proofErr w:type="spellStart"/>
      <w:r w:rsidRPr="00DF6048">
        <w:rPr>
          <w:rFonts w:ascii="Times New Roman" w:hAnsi="Times New Roman" w:cs="Times New Roman"/>
          <w:color w:val="231F20"/>
        </w:rPr>
        <w:t>uspostave</w:t>
      </w:r>
      <w:proofErr w:type="spellEnd"/>
      <w:r w:rsidRPr="00DF6048">
        <w:rPr>
          <w:rFonts w:ascii="Times New Roman" w:hAnsi="Times New Roman" w:cs="Times New Roman"/>
          <w:color w:val="231F20"/>
        </w:rPr>
        <w:t xml:space="preserve"> sustava </w:t>
      </w:r>
      <w:proofErr w:type="spellStart"/>
      <w:r w:rsidRPr="00DF6048">
        <w:rPr>
          <w:rFonts w:ascii="Times New Roman" w:hAnsi="Times New Roman" w:cs="Times New Roman"/>
          <w:color w:val="231F20"/>
        </w:rPr>
        <w:t>postupanja</w:t>
      </w:r>
      <w:proofErr w:type="spellEnd"/>
      <w:r w:rsidRPr="00DF6048">
        <w:rPr>
          <w:rFonts w:ascii="Times New Roman" w:hAnsi="Times New Roman" w:cs="Times New Roman"/>
          <w:color w:val="231F20"/>
        </w:rPr>
        <w:t xml:space="preserve"> s </w:t>
      </w:r>
      <w:proofErr w:type="spellStart"/>
      <w:r w:rsidRPr="00DF6048">
        <w:rPr>
          <w:rFonts w:ascii="Times New Roman" w:hAnsi="Times New Roman" w:cs="Times New Roman"/>
          <w:color w:val="231F20"/>
        </w:rPr>
        <w:t>reciklabilnim</w:t>
      </w:r>
      <w:proofErr w:type="spellEnd"/>
      <w:r w:rsidRPr="00DF6048">
        <w:rPr>
          <w:rFonts w:ascii="Times New Roman" w:hAnsi="Times New Roman" w:cs="Times New Roman"/>
          <w:color w:val="231F20"/>
        </w:rPr>
        <w:t xml:space="preserve"> komunalnim </w:t>
      </w:r>
      <w:proofErr w:type="spellStart"/>
      <w:r w:rsidRPr="00DF6048">
        <w:rPr>
          <w:rFonts w:ascii="Times New Roman" w:hAnsi="Times New Roman" w:cs="Times New Roman"/>
          <w:color w:val="231F20"/>
        </w:rPr>
        <w:t>otpadom</w:t>
      </w:r>
      <w:proofErr w:type="spellEnd"/>
      <w:r w:rsidRPr="00DF6048">
        <w:rPr>
          <w:rFonts w:ascii="Times New Roman" w:hAnsi="Times New Roman" w:cs="Times New Roman"/>
          <w:color w:val="231F20"/>
        </w:rPr>
        <w:t xml:space="preserve"> koji se </w:t>
      </w:r>
      <w:proofErr w:type="spellStart"/>
      <w:r w:rsidRPr="00DF6048">
        <w:rPr>
          <w:rFonts w:ascii="Times New Roman" w:hAnsi="Times New Roman" w:cs="Times New Roman"/>
          <w:color w:val="231F20"/>
        </w:rPr>
        <w:t>sastoji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pretežito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od</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otpadne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ambalaže</w:t>
      </w:r>
      <w:proofErr w:type="spellEnd"/>
      <w:r w:rsidRPr="00DF6048">
        <w:rPr>
          <w:rFonts w:ascii="Times New Roman" w:hAnsi="Times New Roman" w:cs="Times New Roman"/>
          <w:color w:val="231F20"/>
        </w:rPr>
        <w:t xml:space="preserve">; </w:t>
      </w:r>
    </w:p>
    <w:p w14:paraId="5071BE5A" w14:textId="0C0C22E7" w:rsidR="00A60A32" w:rsidRPr="00DF6048" w:rsidRDefault="00A60A32" w:rsidP="00A60A32">
      <w:pPr>
        <w:pStyle w:val="Odlomakpopisa"/>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osigurati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korisniku</w:t>
      </w:r>
      <w:proofErr w:type="spellEnd"/>
      <w:r w:rsidRPr="00DF6048">
        <w:rPr>
          <w:rFonts w:ascii="Times New Roman" w:hAnsi="Times New Roman" w:cs="Times New Roman"/>
          <w:color w:val="231F20"/>
        </w:rPr>
        <w:t xml:space="preserve"> javne usluge </w:t>
      </w:r>
      <w:proofErr w:type="spellStart"/>
      <w:r w:rsidRPr="00DF6048">
        <w:rPr>
          <w:rFonts w:ascii="Times New Roman" w:hAnsi="Times New Roman" w:cs="Times New Roman"/>
          <w:color w:val="231F20"/>
        </w:rPr>
        <w:t>spremnike</w:t>
      </w:r>
      <w:proofErr w:type="spellEnd"/>
      <w:r w:rsidRPr="00DF6048">
        <w:rPr>
          <w:rFonts w:ascii="Times New Roman" w:hAnsi="Times New Roman" w:cs="Times New Roman"/>
          <w:color w:val="231F20"/>
        </w:rPr>
        <w:t xml:space="preserve"> za </w:t>
      </w:r>
      <w:proofErr w:type="spellStart"/>
      <w:r w:rsidRPr="00DF6048">
        <w:rPr>
          <w:rFonts w:ascii="Times New Roman" w:hAnsi="Times New Roman" w:cs="Times New Roman"/>
          <w:color w:val="231F20"/>
        </w:rPr>
        <w:t>primopredaju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komunalnog</w:t>
      </w:r>
      <w:proofErr w:type="spellEnd"/>
      <w:r w:rsidRPr="00DF6048">
        <w:rPr>
          <w:rFonts w:ascii="Times New Roman" w:hAnsi="Times New Roman" w:cs="Times New Roman"/>
          <w:color w:val="231F20"/>
        </w:rPr>
        <w:t xml:space="preserve"> otpada sukladno odredbama </w:t>
      </w:r>
      <w:proofErr w:type="spellStart"/>
      <w:r w:rsidRPr="00DF6048">
        <w:rPr>
          <w:rFonts w:ascii="Times New Roman" w:hAnsi="Times New Roman" w:cs="Times New Roman"/>
          <w:color w:val="231F20"/>
        </w:rPr>
        <w:t>ove</w:t>
      </w:r>
      <w:proofErr w:type="spellEnd"/>
      <w:r w:rsidRPr="00DF6048">
        <w:rPr>
          <w:rFonts w:ascii="Times New Roman" w:hAnsi="Times New Roman" w:cs="Times New Roman"/>
          <w:color w:val="231F20"/>
        </w:rPr>
        <w:t xml:space="preserve"> Odluke; </w:t>
      </w:r>
    </w:p>
    <w:p w14:paraId="36A05A23" w14:textId="7A1E564C" w:rsidR="00A60A32" w:rsidRPr="00DF6048" w:rsidRDefault="00A60A32" w:rsidP="00A60A32">
      <w:pPr>
        <w:pStyle w:val="Odlomakpopisa"/>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preuzeti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sadržaj</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spremnika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od</w:t>
      </w:r>
      <w:proofErr w:type="spellEnd"/>
      <w:r w:rsidRPr="00DF6048">
        <w:rPr>
          <w:rFonts w:ascii="Times New Roman" w:hAnsi="Times New Roman" w:cs="Times New Roman"/>
          <w:color w:val="231F20"/>
        </w:rPr>
        <w:t xml:space="preserve"> korisnika usluge i to </w:t>
      </w:r>
      <w:proofErr w:type="spellStart"/>
      <w:r w:rsidRPr="00DF6048">
        <w:rPr>
          <w:rFonts w:ascii="Times New Roman" w:hAnsi="Times New Roman" w:cs="Times New Roman"/>
          <w:color w:val="231F20"/>
        </w:rPr>
        <w:t>odvojeno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miješani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biootpad</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reciklabilni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w:t>
      </w:r>
      <w:proofErr w:type="spellEnd"/>
      <w:r w:rsidRPr="00DF6048">
        <w:rPr>
          <w:rFonts w:ascii="Times New Roman" w:hAnsi="Times New Roman" w:cs="Times New Roman"/>
          <w:color w:val="231F20"/>
        </w:rPr>
        <w:t xml:space="preserve"> i </w:t>
      </w:r>
      <w:proofErr w:type="spellStart"/>
      <w:r w:rsidRPr="00DF6048">
        <w:rPr>
          <w:rFonts w:ascii="Times New Roman" w:hAnsi="Times New Roman" w:cs="Times New Roman"/>
          <w:color w:val="231F20"/>
        </w:rPr>
        <w:t>glomazni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w:t>
      </w:r>
      <w:proofErr w:type="spellEnd"/>
      <w:r w:rsidRPr="00DF6048">
        <w:rPr>
          <w:rFonts w:ascii="Times New Roman" w:hAnsi="Times New Roman" w:cs="Times New Roman"/>
          <w:color w:val="231F20"/>
        </w:rPr>
        <w:t>;</w:t>
      </w:r>
    </w:p>
    <w:p w14:paraId="40AEC995" w14:textId="77777777" w:rsidR="00A60A32" w:rsidRPr="00DF6048" w:rsidRDefault="00A60A32" w:rsidP="00A60A32">
      <w:pPr>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rPr>
        <w:t>osigurati</w:t>
      </w:r>
      <w:proofErr w:type="spellEnd"/>
      <w:r w:rsidRPr="00DF6048">
        <w:rPr>
          <w:rFonts w:ascii="Times New Roman" w:hAnsi="Times New Roman" w:cs="Times New Roman"/>
        </w:rPr>
        <w:t xml:space="preserve"> provjeru da </w:t>
      </w:r>
      <w:proofErr w:type="spellStart"/>
      <w:r w:rsidRPr="00DF6048">
        <w:rPr>
          <w:rFonts w:ascii="Times New Roman" w:hAnsi="Times New Roman" w:cs="Times New Roman"/>
        </w:rPr>
        <w:t>otpad</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sadržan</w:t>
      </w:r>
      <w:proofErr w:type="spellEnd"/>
      <w:r w:rsidRPr="00DF6048">
        <w:rPr>
          <w:rFonts w:ascii="Times New Roman" w:hAnsi="Times New Roman" w:cs="Times New Roman"/>
        </w:rPr>
        <w:t xml:space="preserve"> u </w:t>
      </w:r>
      <w:proofErr w:type="spellStart"/>
      <w:r w:rsidRPr="00DF6048">
        <w:rPr>
          <w:rFonts w:ascii="Times New Roman" w:hAnsi="Times New Roman" w:cs="Times New Roman"/>
        </w:rPr>
        <w:t>spremniku</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prilikom</w:t>
      </w:r>
      <w:proofErr w:type="spellEnd"/>
      <w:r w:rsidRPr="00DF6048">
        <w:rPr>
          <w:rFonts w:ascii="Times New Roman" w:hAnsi="Times New Roman" w:cs="Times New Roman"/>
        </w:rPr>
        <w:t xml:space="preserve"> primopredaje </w:t>
      </w:r>
      <w:proofErr w:type="spellStart"/>
      <w:r w:rsidRPr="00DF6048">
        <w:rPr>
          <w:rFonts w:ascii="Times New Roman" w:hAnsi="Times New Roman" w:cs="Times New Roman"/>
        </w:rPr>
        <w:t>odgovara</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vrsti</w:t>
      </w:r>
      <w:proofErr w:type="spellEnd"/>
      <w:r w:rsidRPr="00DF6048">
        <w:rPr>
          <w:rFonts w:ascii="Times New Roman" w:hAnsi="Times New Roman" w:cs="Times New Roman"/>
        </w:rPr>
        <w:t xml:space="preserve"> otpada </w:t>
      </w:r>
      <w:proofErr w:type="spellStart"/>
      <w:r w:rsidRPr="00DF6048">
        <w:rPr>
          <w:rFonts w:ascii="Times New Roman" w:hAnsi="Times New Roman" w:cs="Times New Roman"/>
        </w:rPr>
        <w:t>čija</w:t>
      </w:r>
      <w:proofErr w:type="spellEnd"/>
      <w:r w:rsidRPr="00DF6048">
        <w:rPr>
          <w:rFonts w:ascii="Times New Roman" w:hAnsi="Times New Roman" w:cs="Times New Roman"/>
        </w:rPr>
        <w:t xml:space="preserve"> se </w:t>
      </w:r>
      <w:proofErr w:type="spellStart"/>
      <w:r w:rsidRPr="00DF6048">
        <w:rPr>
          <w:rFonts w:ascii="Times New Roman" w:hAnsi="Times New Roman" w:cs="Times New Roman"/>
        </w:rPr>
        <w:t>primopredaja</w:t>
      </w:r>
      <w:proofErr w:type="spellEnd"/>
      <w:r w:rsidRPr="00DF6048">
        <w:rPr>
          <w:rFonts w:ascii="Times New Roman" w:hAnsi="Times New Roman" w:cs="Times New Roman"/>
        </w:rPr>
        <w:t xml:space="preserve"> obavlja;</w:t>
      </w:r>
    </w:p>
    <w:p w14:paraId="0C781CF1" w14:textId="77777777" w:rsidR="00A60A32" w:rsidRPr="00DF6048" w:rsidRDefault="00A60A32" w:rsidP="00A60A32">
      <w:pPr>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osigurati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uvjete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kojima</w:t>
      </w:r>
      <w:proofErr w:type="spellEnd"/>
      <w:r w:rsidRPr="00DF6048">
        <w:rPr>
          <w:rFonts w:ascii="Times New Roman" w:hAnsi="Times New Roman" w:cs="Times New Roman"/>
          <w:color w:val="231F20"/>
        </w:rPr>
        <w:t xml:space="preserve"> se </w:t>
      </w:r>
      <w:proofErr w:type="spellStart"/>
      <w:r w:rsidRPr="00DF6048">
        <w:rPr>
          <w:rFonts w:ascii="Times New Roman" w:hAnsi="Times New Roman" w:cs="Times New Roman"/>
          <w:color w:val="231F20"/>
        </w:rPr>
        <w:t>ostvaruje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pojedinačno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korištenje</w:t>
      </w:r>
      <w:proofErr w:type="spellEnd"/>
      <w:r w:rsidRPr="00DF6048">
        <w:rPr>
          <w:rFonts w:ascii="Times New Roman" w:hAnsi="Times New Roman" w:cs="Times New Roman"/>
          <w:color w:val="231F20"/>
        </w:rPr>
        <w:t xml:space="preserve"> javne usluge, </w:t>
      </w:r>
      <w:proofErr w:type="spellStart"/>
      <w:r w:rsidRPr="00DF6048">
        <w:rPr>
          <w:rFonts w:ascii="Times New Roman" w:hAnsi="Times New Roman" w:cs="Times New Roman"/>
          <w:color w:val="231F20"/>
        </w:rPr>
        <w:t>neovisno</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broju</w:t>
      </w:r>
      <w:proofErr w:type="spellEnd"/>
      <w:r w:rsidRPr="00DF6048">
        <w:rPr>
          <w:rFonts w:ascii="Times New Roman" w:hAnsi="Times New Roman" w:cs="Times New Roman"/>
          <w:color w:val="231F20"/>
        </w:rPr>
        <w:t xml:space="preserve"> korisnika koji </w:t>
      </w:r>
      <w:proofErr w:type="spellStart"/>
      <w:r w:rsidRPr="00DF6048">
        <w:rPr>
          <w:rFonts w:ascii="Times New Roman" w:hAnsi="Times New Roman" w:cs="Times New Roman"/>
          <w:color w:val="231F20"/>
        </w:rPr>
        <w:t>koriste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zajednički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spremnik</w:t>
      </w:r>
      <w:proofErr w:type="spellEnd"/>
      <w:r w:rsidRPr="00DF6048">
        <w:rPr>
          <w:rFonts w:ascii="Times New Roman" w:hAnsi="Times New Roman" w:cs="Times New Roman"/>
          <w:color w:val="231F20"/>
        </w:rPr>
        <w:t xml:space="preserve">; </w:t>
      </w:r>
    </w:p>
    <w:p w14:paraId="76FB0BC9" w14:textId="77777777" w:rsidR="00A60A32" w:rsidRPr="00DF6048" w:rsidRDefault="00A60A32" w:rsidP="00A60A32">
      <w:pPr>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predati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sakupljeni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reciklabilni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osobi</w:t>
      </w:r>
      <w:proofErr w:type="spellEnd"/>
      <w:r w:rsidRPr="00DF6048">
        <w:rPr>
          <w:rFonts w:ascii="Times New Roman" w:hAnsi="Times New Roman" w:cs="Times New Roman"/>
          <w:color w:val="231F20"/>
        </w:rPr>
        <w:t xml:space="preserve"> koju </w:t>
      </w:r>
      <w:proofErr w:type="spellStart"/>
      <w:r w:rsidRPr="00DF6048">
        <w:rPr>
          <w:rFonts w:ascii="Times New Roman" w:hAnsi="Times New Roman" w:cs="Times New Roman"/>
          <w:color w:val="231F20"/>
        </w:rPr>
        <w:t>odredi</w:t>
      </w:r>
      <w:proofErr w:type="spellEnd"/>
      <w:r w:rsidRPr="00DF6048">
        <w:rPr>
          <w:rFonts w:ascii="Times New Roman" w:hAnsi="Times New Roman" w:cs="Times New Roman"/>
          <w:color w:val="231F20"/>
        </w:rPr>
        <w:t xml:space="preserve"> Fond za </w:t>
      </w:r>
      <w:proofErr w:type="spellStart"/>
      <w:r w:rsidRPr="00DF6048">
        <w:rPr>
          <w:rFonts w:ascii="Times New Roman" w:hAnsi="Times New Roman" w:cs="Times New Roman"/>
          <w:color w:val="231F20"/>
        </w:rPr>
        <w:t>zaštitu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okoliša</w:t>
      </w:r>
      <w:proofErr w:type="spellEnd"/>
      <w:r w:rsidRPr="00DF6048">
        <w:rPr>
          <w:rFonts w:ascii="Times New Roman" w:hAnsi="Times New Roman" w:cs="Times New Roman"/>
          <w:color w:val="231F20"/>
        </w:rPr>
        <w:t xml:space="preserve"> i </w:t>
      </w:r>
      <w:proofErr w:type="spellStart"/>
      <w:r w:rsidRPr="00DF6048">
        <w:rPr>
          <w:rFonts w:ascii="Times New Roman" w:hAnsi="Times New Roman" w:cs="Times New Roman"/>
          <w:color w:val="231F20"/>
        </w:rPr>
        <w:t>energetsku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učinkovitost</w:t>
      </w:r>
      <w:proofErr w:type="spellEnd"/>
      <w:r w:rsidRPr="00DF6048">
        <w:rPr>
          <w:rFonts w:ascii="Times New Roman" w:hAnsi="Times New Roman" w:cs="Times New Roman"/>
          <w:color w:val="231F20"/>
        </w:rPr>
        <w:t xml:space="preserve"> (u daljnjem tekstu: Fond); </w:t>
      </w:r>
    </w:p>
    <w:p w14:paraId="18000DBE" w14:textId="77777777" w:rsidR="00A60A32" w:rsidRPr="00DF6048" w:rsidRDefault="00A60A32" w:rsidP="00A60A32">
      <w:pPr>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voditi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evidenciju</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preuzetoj</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količini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komunalnog</w:t>
      </w:r>
      <w:proofErr w:type="spellEnd"/>
      <w:r w:rsidRPr="00DF6048">
        <w:rPr>
          <w:rFonts w:ascii="Times New Roman" w:hAnsi="Times New Roman" w:cs="Times New Roman"/>
          <w:color w:val="231F20"/>
        </w:rPr>
        <w:t xml:space="preserve"> otpada </w:t>
      </w:r>
      <w:proofErr w:type="spellStart"/>
      <w:r w:rsidRPr="00DF6048">
        <w:rPr>
          <w:rFonts w:ascii="Times New Roman" w:hAnsi="Times New Roman" w:cs="Times New Roman"/>
          <w:color w:val="231F20"/>
        </w:rPr>
        <w:t>od</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pojedinog</w:t>
      </w:r>
      <w:proofErr w:type="spellEnd"/>
      <w:r w:rsidRPr="00DF6048">
        <w:rPr>
          <w:rFonts w:ascii="Times New Roman" w:hAnsi="Times New Roman" w:cs="Times New Roman"/>
          <w:color w:val="231F20"/>
        </w:rPr>
        <w:t xml:space="preserve"> korisnika usluge u obračunskom razdoblju prema </w:t>
      </w:r>
      <w:proofErr w:type="spellStart"/>
      <w:r w:rsidRPr="00DF6048">
        <w:rPr>
          <w:rFonts w:ascii="Times New Roman" w:hAnsi="Times New Roman" w:cs="Times New Roman"/>
          <w:color w:val="231F20"/>
        </w:rPr>
        <w:t>kriteriju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količine</w:t>
      </w:r>
      <w:proofErr w:type="spellEnd"/>
      <w:r w:rsidRPr="00DF6048">
        <w:rPr>
          <w:rFonts w:ascii="Times New Roman" w:hAnsi="Times New Roman" w:cs="Times New Roman"/>
          <w:color w:val="231F20"/>
        </w:rPr>
        <w:t xml:space="preserve"> otpada, u </w:t>
      </w:r>
      <w:proofErr w:type="spellStart"/>
      <w:r w:rsidRPr="00DF6048">
        <w:rPr>
          <w:rFonts w:ascii="Times New Roman" w:hAnsi="Times New Roman" w:cs="Times New Roman"/>
          <w:color w:val="231F20"/>
        </w:rPr>
        <w:t>digitalnom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obliku</w:t>
      </w:r>
      <w:proofErr w:type="spellEnd"/>
      <w:r w:rsidRPr="00DF6048">
        <w:rPr>
          <w:rFonts w:ascii="Times New Roman" w:hAnsi="Times New Roman" w:cs="Times New Roman"/>
          <w:color w:val="231F20"/>
        </w:rPr>
        <w:t xml:space="preserve"> (u daljnjem tekstu: </w:t>
      </w:r>
      <w:proofErr w:type="spellStart"/>
      <w:r w:rsidRPr="00DF6048">
        <w:rPr>
          <w:rFonts w:ascii="Times New Roman" w:hAnsi="Times New Roman" w:cs="Times New Roman"/>
          <w:color w:val="231F20"/>
        </w:rPr>
        <w:t>evidencija</w:t>
      </w:r>
      <w:proofErr w:type="spellEnd"/>
      <w:r w:rsidRPr="00DF6048">
        <w:rPr>
          <w:rFonts w:ascii="Times New Roman" w:hAnsi="Times New Roman" w:cs="Times New Roman"/>
          <w:color w:val="231F20"/>
        </w:rPr>
        <w:t xml:space="preserve">) sastavni dio </w:t>
      </w:r>
      <w:proofErr w:type="spellStart"/>
      <w:r w:rsidRPr="00DF6048">
        <w:rPr>
          <w:rFonts w:ascii="Times New Roman" w:hAnsi="Times New Roman" w:cs="Times New Roman"/>
          <w:color w:val="231F20"/>
        </w:rPr>
        <w:t>evidencije</w:t>
      </w:r>
      <w:proofErr w:type="spellEnd"/>
      <w:r w:rsidRPr="00DF6048">
        <w:rPr>
          <w:rFonts w:ascii="Times New Roman" w:hAnsi="Times New Roman" w:cs="Times New Roman"/>
          <w:color w:val="231F20"/>
        </w:rPr>
        <w:t xml:space="preserve"> je </w:t>
      </w:r>
      <w:proofErr w:type="spellStart"/>
      <w:r w:rsidRPr="00DF6048">
        <w:rPr>
          <w:rFonts w:ascii="Times New Roman" w:hAnsi="Times New Roman" w:cs="Times New Roman"/>
          <w:color w:val="231F20"/>
        </w:rPr>
        <w:t>Izjava</w:t>
      </w:r>
      <w:proofErr w:type="spellEnd"/>
      <w:r w:rsidRPr="00DF6048">
        <w:rPr>
          <w:rFonts w:ascii="Times New Roman" w:hAnsi="Times New Roman" w:cs="Times New Roman"/>
          <w:color w:val="231F20"/>
        </w:rPr>
        <w:t xml:space="preserve"> korisnika i </w:t>
      </w:r>
      <w:proofErr w:type="spellStart"/>
      <w:r w:rsidRPr="00DF6048">
        <w:rPr>
          <w:rFonts w:ascii="Times New Roman" w:hAnsi="Times New Roman" w:cs="Times New Roman"/>
          <w:color w:val="231F20"/>
        </w:rPr>
        <w:t>dokazi</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izvršenoj</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javnoj</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usluzi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preuzimanja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miješanog</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komunalnog</w:t>
      </w:r>
      <w:proofErr w:type="spellEnd"/>
      <w:r w:rsidRPr="00DF6048">
        <w:rPr>
          <w:rFonts w:ascii="Times New Roman" w:hAnsi="Times New Roman" w:cs="Times New Roman"/>
          <w:color w:val="231F20"/>
        </w:rPr>
        <w:t xml:space="preserve"> otpada; </w:t>
      </w:r>
      <w:proofErr w:type="spellStart"/>
      <w:r w:rsidRPr="00DF6048">
        <w:rPr>
          <w:rFonts w:ascii="Times New Roman" w:hAnsi="Times New Roman" w:cs="Times New Roman"/>
          <w:color w:val="231F20"/>
        </w:rPr>
        <w:t>podatci</w:t>
      </w:r>
      <w:proofErr w:type="spellEnd"/>
      <w:r w:rsidRPr="00DF6048">
        <w:rPr>
          <w:rFonts w:ascii="Times New Roman" w:hAnsi="Times New Roman" w:cs="Times New Roman"/>
          <w:color w:val="231F20"/>
        </w:rPr>
        <w:t xml:space="preserve"> iz </w:t>
      </w:r>
      <w:proofErr w:type="spellStart"/>
      <w:r w:rsidRPr="00DF6048">
        <w:rPr>
          <w:rFonts w:ascii="Times New Roman" w:hAnsi="Times New Roman" w:cs="Times New Roman"/>
          <w:color w:val="231F20"/>
        </w:rPr>
        <w:t>evidencije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moraju</w:t>
      </w:r>
      <w:proofErr w:type="spellEnd"/>
      <w:r w:rsidRPr="00DF6048">
        <w:rPr>
          <w:rFonts w:ascii="Times New Roman" w:hAnsi="Times New Roman" w:cs="Times New Roman"/>
          <w:color w:val="231F20"/>
        </w:rPr>
        <w:t xml:space="preserve"> biti </w:t>
      </w:r>
      <w:proofErr w:type="spellStart"/>
      <w:r w:rsidRPr="00DF6048">
        <w:rPr>
          <w:rFonts w:ascii="Times New Roman" w:hAnsi="Times New Roman" w:cs="Times New Roman"/>
          <w:color w:val="231F20"/>
        </w:rPr>
        <w:t>dostupni</w:t>
      </w:r>
      <w:proofErr w:type="spellEnd"/>
      <w:r w:rsidRPr="00DF6048">
        <w:rPr>
          <w:rFonts w:ascii="Times New Roman" w:hAnsi="Times New Roman" w:cs="Times New Roman"/>
          <w:color w:val="231F20"/>
        </w:rPr>
        <w:t xml:space="preserve"> na uvid </w:t>
      </w:r>
      <w:proofErr w:type="spellStart"/>
      <w:r w:rsidRPr="00DF6048">
        <w:rPr>
          <w:rFonts w:ascii="Times New Roman" w:hAnsi="Times New Roman" w:cs="Times New Roman"/>
          <w:color w:val="231F20"/>
        </w:rPr>
        <w:t>korisniku</w:t>
      </w:r>
      <w:proofErr w:type="spellEnd"/>
      <w:r w:rsidRPr="00DF6048">
        <w:rPr>
          <w:rFonts w:ascii="Times New Roman" w:hAnsi="Times New Roman" w:cs="Times New Roman"/>
          <w:color w:val="231F20"/>
        </w:rPr>
        <w:t xml:space="preserve"> usluge na </w:t>
      </w:r>
      <w:proofErr w:type="spellStart"/>
      <w:r w:rsidRPr="00DF6048">
        <w:rPr>
          <w:rFonts w:ascii="Times New Roman" w:hAnsi="Times New Roman" w:cs="Times New Roman"/>
          <w:color w:val="231F20"/>
        </w:rPr>
        <w:t>njegov</w:t>
      </w:r>
      <w:proofErr w:type="spellEnd"/>
      <w:r w:rsidRPr="00DF6048">
        <w:rPr>
          <w:rFonts w:ascii="Times New Roman" w:hAnsi="Times New Roman" w:cs="Times New Roman"/>
          <w:color w:val="231F20"/>
        </w:rPr>
        <w:t xml:space="preserve"> zahtjev; </w:t>
      </w:r>
    </w:p>
    <w:p w14:paraId="551BDEE8" w14:textId="77777777" w:rsidR="00A60A32" w:rsidRPr="00DF6048" w:rsidRDefault="00A60A32" w:rsidP="00A60A32">
      <w:pPr>
        <w:numPr>
          <w:ilvl w:val="0"/>
          <w:numId w:val="18"/>
        </w:numPr>
        <w:spacing w:after="24" w:line="248" w:lineRule="auto"/>
        <w:jc w:val="both"/>
        <w:rPr>
          <w:rFonts w:ascii="Times New Roman" w:hAnsi="Times New Roman" w:cs="Times New Roman"/>
        </w:rPr>
      </w:pPr>
      <w:proofErr w:type="spellStart"/>
      <w:r w:rsidRPr="00DF6048">
        <w:rPr>
          <w:rFonts w:ascii="Times New Roman" w:hAnsi="Times New Roman" w:cs="Times New Roman"/>
          <w:color w:val="231F20"/>
        </w:rPr>
        <w:t>označiti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spremnike</w:t>
      </w:r>
      <w:proofErr w:type="spellEnd"/>
      <w:r w:rsidRPr="00DF6048">
        <w:rPr>
          <w:rFonts w:ascii="Times New Roman" w:hAnsi="Times New Roman" w:cs="Times New Roman"/>
          <w:color w:val="231F20"/>
        </w:rPr>
        <w:t xml:space="preserve"> za </w:t>
      </w:r>
      <w:proofErr w:type="spellStart"/>
      <w:r w:rsidRPr="00DF6048">
        <w:rPr>
          <w:rFonts w:ascii="Times New Roman" w:hAnsi="Times New Roman" w:cs="Times New Roman"/>
          <w:color w:val="231F20"/>
        </w:rPr>
        <w:t>primopredaju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komunalnog</w:t>
      </w:r>
      <w:proofErr w:type="spellEnd"/>
      <w:r w:rsidRPr="00DF6048">
        <w:rPr>
          <w:rFonts w:ascii="Times New Roman" w:hAnsi="Times New Roman" w:cs="Times New Roman"/>
          <w:color w:val="231F20"/>
        </w:rPr>
        <w:t xml:space="preserve"> otpada </w:t>
      </w:r>
      <w:proofErr w:type="spellStart"/>
      <w:r w:rsidRPr="00DF6048">
        <w:rPr>
          <w:rFonts w:ascii="Times New Roman" w:hAnsi="Times New Roman" w:cs="Times New Roman"/>
          <w:color w:val="231F20"/>
        </w:rPr>
        <w:t>nazivom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davatelja</w:t>
      </w:r>
      <w:proofErr w:type="spellEnd"/>
      <w:r w:rsidRPr="00DF6048">
        <w:rPr>
          <w:rFonts w:ascii="Times New Roman" w:hAnsi="Times New Roman" w:cs="Times New Roman"/>
          <w:color w:val="231F20"/>
        </w:rPr>
        <w:t xml:space="preserve"> javne usluge, </w:t>
      </w:r>
      <w:proofErr w:type="spellStart"/>
      <w:r w:rsidRPr="00DF6048">
        <w:rPr>
          <w:rFonts w:ascii="Times New Roman" w:hAnsi="Times New Roman" w:cs="Times New Roman"/>
          <w:color w:val="231F20"/>
        </w:rPr>
        <w:t>nazivom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vrste</w:t>
      </w:r>
      <w:proofErr w:type="spellEnd"/>
      <w:r w:rsidRPr="00DF6048">
        <w:rPr>
          <w:rFonts w:ascii="Times New Roman" w:hAnsi="Times New Roman" w:cs="Times New Roman"/>
          <w:color w:val="231F20"/>
        </w:rPr>
        <w:t xml:space="preserve"> otpada za koju je </w:t>
      </w:r>
      <w:proofErr w:type="spellStart"/>
      <w:r w:rsidRPr="00DF6048">
        <w:rPr>
          <w:rFonts w:ascii="Times New Roman" w:hAnsi="Times New Roman" w:cs="Times New Roman"/>
          <w:color w:val="231F20"/>
        </w:rPr>
        <w:t>spremnik</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namijenjen</w:t>
      </w:r>
      <w:proofErr w:type="spellEnd"/>
      <w:r w:rsidRPr="00DF6048">
        <w:rPr>
          <w:rFonts w:ascii="Times New Roman" w:hAnsi="Times New Roman" w:cs="Times New Roman"/>
          <w:color w:val="231F20"/>
        </w:rPr>
        <w:t xml:space="preserve"> i </w:t>
      </w:r>
      <w:proofErr w:type="spellStart"/>
      <w:r w:rsidRPr="00DF6048">
        <w:rPr>
          <w:rFonts w:ascii="Times New Roman" w:hAnsi="Times New Roman" w:cs="Times New Roman"/>
          <w:color w:val="231F20"/>
        </w:rPr>
        <w:t>oznakom</w:t>
      </w:r>
      <w:proofErr w:type="spellEnd"/>
      <w:r w:rsidRPr="00DF6048">
        <w:rPr>
          <w:rFonts w:ascii="Times New Roman" w:hAnsi="Times New Roman" w:cs="Times New Roman"/>
          <w:color w:val="231F20"/>
        </w:rPr>
        <w:t xml:space="preserve"> koja je u </w:t>
      </w:r>
      <w:proofErr w:type="spellStart"/>
      <w:r w:rsidRPr="00DF6048">
        <w:rPr>
          <w:rFonts w:ascii="Times New Roman" w:hAnsi="Times New Roman" w:cs="Times New Roman"/>
          <w:color w:val="231F20"/>
        </w:rPr>
        <w:t>Evidenciji</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preuzetom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pridružena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korisniku</w:t>
      </w:r>
      <w:proofErr w:type="spellEnd"/>
      <w:r w:rsidRPr="00DF6048">
        <w:rPr>
          <w:rFonts w:ascii="Times New Roman" w:hAnsi="Times New Roman" w:cs="Times New Roman"/>
          <w:color w:val="231F20"/>
        </w:rPr>
        <w:t xml:space="preserve"> javne usluge i obračunskom mjestu</w:t>
      </w:r>
      <w:r w:rsidRPr="00DF6048">
        <w:rPr>
          <w:rFonts w:ascii="Times New Roman" w:hAnsi="Times New Roman" w:cs="Times New Roman"/>
          <w:color w:val="7030A0"/>
        </w:rPr>
        <w:t xml:space="preserve">; </w:t>
      </w:r>
    </w:p>
    <w:p w14:paraId="29433C8E" w14:textId="77777777" w:rsidR="00A60A32" w:rsidRPr="00DF6048" w:rsidRDefault="00A60A32" w:rsidP="00A60A32">
      <w:pPr>
        <w:numPr>
          <w:ilvl w:val="0"/>
          <w:numId w:val="18"/>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odgovarati za sigurnost, redovitost, i kvalitetu pružanja javne usluge;</w:t>
      </w:r>
    </w:p>
    <w:p w14:paraId="1376D800" w14:textId="77777777" w:rsidR="00A60A32" w:rsidRPr="00DF6048" w:rsidRDefault="00A60A32" w:rsidP="00A60A32">
      <w:pPr>
        <w:numPr>
          <w:ilvl w:val="0"/>
          <w:numId w:val="18"/>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izraditi i objaviti u elektroničkom obliku obavijest o sakupljanju komunalnog otpada za sljedeću godinu i dostaviti ju korisniku javne usluge u tiskanom obliku, na adresu obračunskog mjesta; </w:t>
      </w:r>
    </w:p>
    <w:p w14:paraId="51492542" w14:textId="77777777" w:rsidR="00A60A32" w:rsidRPr="00DF6048" w:rsidRDefault="00A60A32" w:rsidP="00A60A32">
      <w:pPr>
        <w:numPr>
          <w:ilvl w:val="0"/>
          <w:numId w:val="18"/>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lastRenderedPageBreak/>
        <w:t xml:space="preserve">izraditi Cjenik javne usluge i objaviti ga na mrežnoj stranici;  </w:t>
      </w:r>
    </w:p>
    <w:p w14:paraId="7E2723B9" w14:textId="77777777" w:rsidR="00A60A32" w:rsidRPr="00DF6048" w:rsidRDefault="00A60A32" w:rsidP="00A60A32">
      <w:pPr>
        <w:numPr>
          <w:ilvl w:val="0"/>
          <w:numId w:val="18"/>
        </w:numPr>
        <w:spacing w:after="472" w:line="247" w:lineRule="auto"/>
        <w:ind w:left="709" w:hanging="357"/>
        <w:contextualSpacing/>
        <w:jc w:val="both"/>
        <w:rPr>
          <w:rFonts w:ascii="Times New Roman" w:hAnsi="Times New Roman" w:cs="Times New Roman"/>
          <w:lang w:val="sv-SE"/>
        </w:rPr>
      </w:pPr>
      <w:r w:rsidRPr="00DF6048">
        <w:rPr>
          <w:rFonts w:ascii="Times New Roman" w:hAnsi="Times New Roman" w:cs="Times New Roman"/>
          <w:color w:val="231F20"/>
          <w:lang w:val="sv-SE"/>
        </w:rPr>
        <w:t>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p>
    <w:p w14:paraId="3E926CBD" w14:textId="77777777" w:rsidR="00A60A32" w:rsidRPr="00DF6048" w:rsidRDefault="00A60A32" w:rsidP="00A60A32">
      <w:pPr>
        <w:numPr>
          <w:ilvl w:val="0"/>
          <w:numId w:val="18"/>
        </w:numPr>
        <w:spacing w:after="24" w:line="247" w:lineRule="auto"/>
        <w:ind w:left="709" w:hanging="357"/>
        <w:contextualSpacing/>
        <w:jc w:val="both"/>
        <w:rPr>
          <w:rFonts w:ascii="Times New Roman" w:hAnsi="Times New Roman" w:cs="Times New Roman"/>
          <w:lang w:val="sv-SE"/>
        </w:rPr>
      </w:pPr>
      <w:r w:rsidRPr="00DF6048">
        <w:rPr>
          <w:rFonts w:ascii="Times New Roman" w:hAnsi="Times New Roman" w:cs="Times New Roman"/>
          <w:lang w:val="sv-SE"/>
        </w:rPr>
        <w:t>do 31.03. tekuće godine predstavničkom tijelu Jedinice lokalne samouprave podnijeti Izviješće o radu za prethodnu kalendarsku godinu i dostaviti ga Ministarstvu.</w:t>
      </w:r>
    </w:p>
    <w:p w14:paraId="0FD8B9E2" w14:textId="77777777" w:rsidR="00A60A32" w:rsidRPr="00DF6048" w:rsidRDefault="00A60A32" w:rsidP="00A60A32">
      <w:pPr>
        <w:spacing w:after="24" w:line="247" w:lineRule="auto"/>
        <w:contextualSpacing/>
        <w:jc w:val="both"/>
        <w:rPr>
          <w:rFonts w:ascii="Times New Roman" w:hAnsi="Times New Roman" w:cs="Times New Roman"/>
          <w:lang w:val="sv-SE"/>
        </w:rPr>
      </w:pPr>
    </w:p>
    <w:p w14:paraId="5ED8DBD9" w14:textId="77777777" w:rsidR="00A60A32" w:rsidRPr="00DF6048" w:rsidRDefault="00A60A32" w:rsidP="00A60A32">
      <w:pPr>
        <w:spacing w:after="24" w:line="247" w:lineRule="auto"/>
        <w:contextualSpacing/>
        <w:jc w:val="both"/>
        <w:rPr>
          <w:rFonts w:ascii="Times New Roman" w:hAnsi="Times New Roman" w:cs="Times New Roman"/>
          <w:lang w:val="sv-SE"/>
        </w:rPr>
      </w:pPr>
    </w:p>
    <w:p w14:paraId="2FB65811" w14:textId="3BB6B5BF" w:rsidR="00A60A32" w:rsidRPr="00DF6048" w:rsidRDefault="00A60A32" w:rsidP="00A60A32">
      <w:pPr>
        <w:spacing w:after="24" w:line="247" w:lineRule="auto"/>
        <w:contextualSpacing/>
        <w:jc w:val="both"/>
        <w:rPr>
          <w:rFonts w:ascii="Times New Roman" w:hAnsi="Times New Roman" w:cs="Times New Roman"/>
          <w:b/>
          <w:bCs/>
          <w:lang w:val="sv-SE"/>
        </w:rPr>
      </w:pPr>
      <w:r w:rsidRPr="00DF6048">
        <w:rPr>
          <w:rFonts w:ascii="Times New Roman" w:hAnsi="Times New Roman" w:cs="Times New Roman"/>
          <w:b/>
          <w:bCs/>
          <w:lang w:val="sv-SE"/>
        </w:rPr>
        <w:t>OBVEZE KORISNIKA JAVNE USLUGE</w:t>
      </w:r>
    </w:p>
    <w:p w14:paraId="70C1A54B" w14:textId="77777777" w:rsidR="00A60A32" w:rsidRPr="00DF6048" w:rsidRDefault="00A60A32" w:rsidP="00A60A32">
      <w:pPr>
        <w:spacing w:after="24" w:line="247" w:lineRule="auto"/>
        <w:contextualSpacing/>
        <w:jc w:val="both"/>
        <w:rPr>
          <w:rFonts w:ascii="Times New Roman" w:hAnsi="Times New Roman" w:cs="Times New Roman"/>
          <w:lang w:val="sv-SE"/>
        </w:rPr>
      </w:pPr>
    </w:p>
    <w:p w14:paraId="245A5499" w14:textId="4AC3FCD6" w:rsidR="00A60A32" w:rsidRPr="00DF6048" w:rsidRDefault="00A60A32" w:rsidP="00A60A32">
      <w:pPr>
        <w:spacing w:after="24" w:line="247" w:lineRule="auto"/>
        <w:contextualSpacing/>
        <w:jc w:val="center"/>
        <w:rPr>
          <w:rFonts w:ascii="Times New Roman" w:hAnsi="Times New Roman" w:cs="Times New Roman"/>
          <w:b/>
          <w:bCs/>
          <w:lang w:val="sv-SE"/>
        </w:rPr>
      </w:pPr>
      <w:r w:rsidRPr="00DF6048">
        <w:rPr>
          <w:rFonts w:ascii="Times New Roman" w:hAnsi="Times New Roman" w:cs="Times New Roman"/>
          <w:b/>
          <w:bCs/>
          <w:lang w:val="sv-SE"/>
        </w:rPr>
        <w:t>Članak 15.</w:t>
      </w:r>
    </w:p>
    <w:p w14:paraId="249E8DD9" w14:textId="18913FE8" w:rsidR="00A60A32" w:rsidRPr="00DF6048" w:rsidRDefault="00A60A32" w:rsidP="00A60A32">
      <w:pPr>
        <w:pStyle w:val="Naslov2"/>
        <w:ind w:left="-5" w:firstLine="718"/>
        <w:rPr>
          <w:rFonts w:ascii="Times New Roman" w:hAnsi="Times New Roman" w:cs="Times New Roman"/>
          <w:color w:val="auto"/>
          <w:sz w:val="24"/>
          <w:szCs w:val="24"/>
          <w:lang w:val="sv-SE"/>
        </w:rPr>
      </w:pPr>
      <w:r w:rsidRPr="00DF6048">
        <w:rPr>
          <w:rFonts w:ascii="Times New Roman" w:hAnsi="Times New Roman" w:cs="Times New Roman"/>
          <w:color w:val="auto"/>
          <w:sz w:val="24"/>
          <w:szCs w:val="24"/>
          <w:lang w:val="sv-SE"/>
        </w:rPr>
        <w:t xml:space="preserve">Korisnik javne usluge dužan je: </w:t>
      </w:r>
    </w:p>
    <w:p w14:paraId="71B488FB" w14:textId="70DD81E0" w:rsidR="00A60A32" w:rsidRPr="00DF6048" w:rsidRDefault="00A60A32" w:rsidP="00A60A32">
      <w:pPr>
        <w:pStyle w:val="Odlomakpopisa"/>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koristiti javnu uslugu na području na kojem se nalazi nekretnina korisnika usluge na način da proizvedeni komunalni otpad predaje putem zaduženih spremnika;</w:t>
      </w:r>
    </w:p>
    <w:p w14:paraId="35F80C81" w14:textId="478CBF64" w:rsidR="00A60A32" w:rsidRPr="00DF6048" w:rsidRDefault="00A60A32" w:rsidP="00A60A32">
      <w:pPr>
        <w:pStyle w:val="Odlomakpopisa"/>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omogućiti davatelju javne usluge pristup spremniku na mjestu primopredaje otpada kad to mjesto nije na javnoj površini;</w:t>
      </w:r>
    </w:p>
    <w:p w14:paraId="08048C81" w14:textId="7F64EBCD" w:rsidR="00A60A32" w:rsidRPr="00DF6048" w:rsidRDefault="00A60A32" w:rsidP="00A60A32">
      <w:pPr>
        <w:pStyle w:val="Odlomakpopisa"/>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318EE9F6"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52B24594"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platiti redovito davatelju javne usluge iznos cijene javne usluge za obračunsko mjesto i obračunsko razdoblje, u skladu s važećim Cjenikom, osim za obračunsko mjesto na kojem je nekretnina koja se trajno ne koristi;</w:t>
      </w:r>
    </w:p>
    <w:p w14:paraId="1C2415FC"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predati opasni i problematični komunalni otpad u reciklažnom dvorištu (ukoliko je isto uspostavljeno) ili mobilnom reciklažnom dvorištu, odnosno postupati s istim u skladu s propisom kojim se uređuje gospodarenje posebnom kategorijom otpada, osim korisnika koji nije kućanstvo; </w:t>
      </w:r>
    </w:p>
    <w:p w14:paraId="2F6C2882"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predati odvojeno miješani komunalni otpad, reciklabilni komunalni otpad, opasni komunalni otpad i glomazni otpad;</w:t>
      </w:r>
    </w:p>
    <w:p w14:paraId="635AD366"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predati odvojeno biootpad putem odgovarajućeg spremnika ili kompostirati biootpad na mjestu nastanka; </w:t>
      </w:r>
    </w:p>
    <w:p w14:paraId="2E6CD788"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preuzeti od davatelja javne usluge standardizirane spremnike za otpad te omogućiti davatelju javne usluge označavanje spremnika odgovarajućim natpisom i oznakama; </w:t>
      </w:r>
    </w:p>
    <w:p w14:paraId="20955054" w14:textId="77777777" w:rsidR="00A60A32" w:rsidRPr="00DF6048" w:rsidRDefault="00A60A32" w:rsidP="00A60A32">
      <w:pPr>
        <w:numPr>
          <w:ilvl w:val="0"/>
          <w:numId w:val="2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dostaviti davatelju javne usluge popunjenu Izjavu o načinu korištenja javne usluge (u daljnjem tekstu: Izjava).</w:t>
      </w:r>
    </w:p>
    <w:p w14:paraId="195A2DE9" w14:textId="77777777" w:rsidR="00A60A32" w:rsidRPr="00DF6048" w:rsidRDefault="00A60A32" w:rsidP="00A60A32">
      <w:pPr>
        <w:spacing w:after="24" w:line="248" w:lineRule="auto"/>
        <w:jc w:val="both"/>
        <w:rPr>
          <w:rFonts w:ascii="Times New Roman" w:hAnsi="Times New Roman" w:cs="Times New Roman"/>
          <w:color w:val="231F20"/>
          <w:lang w:val="sv-SE"/>
        </w:rPr>
      </w:pPr>
    </w:p>
    <w:p w14:paraId="1C03247C" w14:textId="77777777" w:rsidR="00A60A32" w:rsidRPr="00DF6048" w:rsidRDefault="00A60A32" w:rsidP="00A60A32">
      <w:pPr>
        <w:spacing w:after="24" w:line="248" w:lineRule="auto"/>
        <w:jc w:val="both"/>
        <w:rPr>
          <w:rFonts w:ascii="Times New Roman" w:hAnsi="Times New Roman" w:cs="Times New Roman"/>
          <w:color w:val="231F20"/>
          <w:lang w:val="sv-SE"/>
        </w:rPr>
      </w:pPr>
    </w:p>
    <w:p w14:paraId="4AEADC4B" w14:textId="0FEE0A5D" w:rsidR="00A60A32" w:rsidRPr="00DF6048" w:rsidRDefault="00A60A32" w:rsidP="00A60A32">
      <w:pPr>
        <w:spacing w:after="24" w:line="248" w:lineRule="auto"/>
        <w:jc w:val="both"/>
        <w:rPr>
          <w:rFonts w:ascii="Times New Roman" w:hAnsi="Times New Roman" w:cs="Times New Roman"/>
          <w:b/>
          <w:bCs/>
          <w:color w:val="231F20"/>
          <w:lang w:val="sv-SE"/>
        </w:rPr>
      </w:pPr>
      <w:r w:rsidRPr="00DF6048">
        <w:rPr>
          <w:rFonts w:ascii="Times New Roman" w:hAnsi="Times New Roman" w:cs="Times New Roman"/>
          <w:b/>
          <w:bCs/>
          <w:color w:val="231F20"/>
          <w:lang w:val="sv-SE"/>
        </w:rPr>
        <w:t>INFORMIRANJE KORISNIKA JAVNE USLUGE O NAČINU</w:t>
      </w:r>
      <w:r w:rsidR="000A2BFC" w:rsidRPr="00DF6048">
        <w:rPr>
          <w:rFonts w:ascii="Times New Roman" w:hAnsi="Times New Roman" w:cs="Times New Roman"/>
          <w:b/>
          <w:bCs/>
          <w:color w:val="231F20"/>
          <w:lang w:val="sv-SE"/>
        </w:rPr>
        <w:t xml:space="preserve"> </w:t>
      </w:r>
      <w:r w:rsidRPr="00DF6048">
        <w:rPr>
          <w:rFonts w:ascii="Times New Roman" w:hAnsi="Times New Roman" w:cs="Times New Roman"/>
          <w:b/>
          <w:bCs/>
          <w:color w:val="231F20"/>
          <w:lang w:val="sv-SE"/>
        </w:rPr>
        <w:t>DJELOVANJA SUSTAVA GOSPODARENJA OTPADOM</w:t>
      </w:r>
    </w:p>
    <w:p w14:paraId="19B38ACA" w14:textId="77777777" w:rsidR="00A60A32" w:rsidRPr="00DF6048" w:rsidRDefault="00A60A32" w:rsidP="00A60A32">
      <w:pPr>
        <w:spacing w:after="24" w:line="248" w:lineRule="auto"/>
        <w:jc w:val="both"/>
        <w:rPr>
          <w:rFonts w:ascii="Times New Roman" w:hAnsi="Times New Roman" w:cs="Times New Roman"/>
          <w:color w:val="231F20"/>
          <w:lang w:val="sv-SE"/>
        </w:rPr>
      </w:pPr>
    </w:p>
    <w:p w14:paraId="0F083258" w14:textId="5ECF20A5" w:rsidR="00A60A32" w:rsidRPr="00DF6048" w:rsidRDefault="00A60A32" w:rsidP="00A60A32">
      <w:pPr>
        <w:spacing w:after="24" w:line="248" w:lineRule="auto"/>
        <w:jc w:val="center"/>
        <w:rPr>
          <w:rFonts w:ascii="Times New Roman" w:hAnsi="Times New Roman" w:cs="Times New Roman"/>
          <w:b/>
          <w:bCs/>
          <w:color w:val="231F20"/>
          <w:lang w:val="sv-SE"/>
        </w:rPr>
      </w:pPr>
      <w:r w:rsidRPr="00DF6048">
        <w:rPr>
          <w:rFonts w:ascii="Times New Roman" w:hAnsi="Times New Roman" w:cs="Times New Roman"/>
          <w:b/>
          <w:bCs/>
          <w:color w:val="231F20"/>
          <w:lang w:val="sv-SE"/>
        </w:rPr>
        <w:t>Članak 16.</w:t>
      </w:r>
    </w:p>
    <w:p w14:paraId="31BBA469" w14:textId="77777777" w:rsidR="00A60A32" w:rsidRPr="00DF6048" w:rsidRDefault="00A60A32" w:rsidP="00A60A32">
      <w:pPr>
        <w:spacing w:after="24" w:line="248" w:lineRule="auto"/>
        <w:ind w:firstLine="720"/>
        <w:jc w:val="both"/>
        <w:rPr>
          <w:rFonts w:ascii="Times New Roman" w:hAnsi="Times New Roman" w:cs="Times New Roman"/>
          <w:lang w:val="sv-SE"/>
        </w:rPr>
      </w:pPr>
      <w:r w:rsidRPr="00DF6048">
        <w:rPr>
          <w:rFonts w:ascii="Times New Roman" w:hAnsi="Times New Roman" w:cs="Times New Roman"/>
          <w:lang w:val="sv-SE"/>
        </w:rPr>
        <w:t>Davatelj javne usluge na svojim mrežnim stranicama objavljuje i ažurno održava popis koji sadrži najmanje sljedeće informacije:</w:t>
      </w:r>
    </w:p>
    <w:p w14:paraId="069F21E5" w14:textId="77777777" w:rsidR="00A60A32" w:rsidRPr="00DF6048" w:rsidRDefault="00A60A32" w:rsidP="00A60A32">
      <w:pPr>
        <w:pStyle w:val="Odlomakpopisa"/>
        <w:numPr>
          <w:ilvl w:val="0"/>
          <w:numId w:val="2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lokacije i radno vrijeme mobilnog reciklažnog dvorišta po naseljima, s uputama o vrstama otpada koje se u njima preuzimaju;</w:t>
      </w:r>
    </w:p>
    <w:p w14:paraId="21E40830" w14:textId="77777777" w:rsidR="00A60A32" w:rsidRPr="00DF6048" w:rsidRDefault="00A60A32" w:rsidP="00A60A32">
      <w:pPr>
        <w:pStyle w:val="Odlomakpopisa"/>
        <w:numPr>
          <w:ilvl w:val="0"/>
          <w:numId w:val="2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lokacije i vrste spremnika za odvojeno sakupljanje komunalnog otpada na javnim površinama s uputama za njihovo korištenje;</w:t>
      </w:r>
    </w:p>
    <w:p w14:paraId="441AE38B" w14:textId="77777777" w:rsidR="00A60A32" w:rsidRPr="00DF6048" w:rsidRDefault="00A60A32" w:rsidP="00A60A32">
      <w:pPr>
        <w:pStyle w:val="Odlomakpopisa"/>
        <w:numPr>
          <w:ilvl w:val="0"/>
          <w:numId w:val="2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raspored odvoza pojedinih vrste komunalnog otpada sa obračunskog mjernog mjesta korisnika javne usluge i upute za odvojeno prikupljanje pojedinih vrsta komunalnog otpada;</w:t>
      </w:r>
    </w:p>
    <w:p w14:paraId="5698179F" w14:textId="77777777" w:rsidR="00A60A32" w:rsidRPr="00DF6048" w:rsidRDefault="00A60A32" w:rsidP="00A60A32">
      <w:pPr>
        <w:pStyle w:val="Odlomakpopisa"/>
        <w:numPr>
          <w:ilvl w:val="0"/>
          <w:numId w:val="2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upute za odvoz glomaznog komunalnog otpada;</w:t>
      </w:r>
    </w:p>
    <w:p w14:paraId="23CF1D95" w14:textId="77777777" w:rsidR="00A60A32" w:rsidRPr="00DF6048" w:rsidRDefault="00A60A32" w:rsidP="00A60A32">
      <w:pPr>
        <w:pStyle w:val="Odlomakpopisa"/>
        <w:numPr>
          <w:ilvl w:val="0"/>
          <w:numId w:val="2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 xml:space="preserve">upute za kućno kompostiranje otpada. </w:t>
      </w:r>
    </w:p>
    <w:p w14:paraId="5BAEA968" w14:textId="77777777" w:rsidR="00A60A32" w:rsidRPr="00DF6048" w:rsidRDefault="00A60A32" w:rsidP="00A60A32">
      <w:pPr>
        <w:spacing w:after="24"/>
        <w:rPr>
          <w:rFonts w:ascii="Times New Roman" w:hAnsi="Times New Roman" w:cs="Times New Roman"/>
          <w:lang w:val="sv-SE"/>
        </w:rPr>
      </w:pPr>
    </w:p>
    <w:p w14:paraId="56A5D12C" w14:textId="77777777" w:rsidR="00A60A32" w:rsidRPr="00DF6048" w:rsidRDefault="00A60A32" w:rsidP="00A60A32">
      <w:pPr>
        <w:spacing w:after="24"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Informacije iz stavka 1. ovog članka davatelj javne usluge dužan je najmanje jednom godišnje, najkasnije do 31.12. tekuće godine za sljedeću godinu, dostaviti korisnicima usluge i u tiskanom obliku kao obavijest o odvozu komunalnog otpada. </w:t>
      </w:r>
    </w:p>
    <w:p w14:paraId="1B6700BE" w14:textId="77777777" w:rsidR="00A60A32" w:rsidRPr="00DF6048" w:rsidRDefault="00A60A32" w:rsidP="00A60A32">
      <w:pPr>
        <w:spacing w:after="24" w:line="248" w:lineRule="auto"/>
        <w:jc w:val="both"/>
        <w:rPr>
          <w:rFonts w:ascii="Times New Roman" w:hAnsi="Times New Roman" w:cs="Times New Roman"/>
          <w:lang w:val="sv-SE"/>
        </w:rPr>
      </w:pPr>
    </w:p>
    <w:p w14:paraId="2605CA75" w14:textId="77777777" w:rsidR="00A60A32" w:rsidRPr="00DF6048" w:rsidRDefault="00A60A32" w:rsidP="00A60A32">
      <w:pPr>
        <w:spacing w:after="24" w:line="248" w:lineRule="auto"/>
        <w:jc w:val="both"/>
        <w:rPr>
          <w:rFonts w:ascii="Times New Roman" w:hAnsi="Times New Roman" w:cs="Times New Roman"/>
          <w:lang w:val="sv-SE"/>
        </w:rPr>
      </w:pPr>
    </w:p>
    <w:p w14:paraId="4A2D05E1" w14:textId="490E907E" w:rsidR="00A60A32" w:rsidRPr="00DF6048" w:rsidRDefault="00A60A32" w:rsidP="00A60A32">
      <w:pPr>
        <w:spacing w:after="24" w:line="248" w:lineRule="auto"/>
        <w:jc w:val="both"/>
        <w:rPr>
          <w:rFonts w:ascii="Times New Roman" w:hAnsi="Times New Roman" w:cs="Times New Roman"/>
          <w:b/>
          <w:bCs/>
          <w:lang w:val="sv-SE"/>
        </w:rPr>
      </w:pPr>
      <w:r w:rsidRPr="00DF6048">
        <w:rPr>
          <w:rFonts w:ascii="Times New Roman" w:hAnsi="Times New Roman" w:cs="Times New Roman"/>
          <w:b/>
          <w:bCs/>
          <w:lang w:val="sv-SE"/>
        </w:rPr>
        <w:t>PRIKUPLJANJE I POHRANA PODATAKA TE PRIHVATLJIVI DOKAZ IZVRŠEJNA JAVNE USLUGE ZA POJEDINAČNOG KORISNIKA JAVNE USLUGE</w:t>
      </w:r>
    </w:p>
    <w:p w14:paraId="08222E28" w14:textId="77777777" w:rsidR="00731069" w:rsidRPr="00DF6048" w:rsidRDefault="00731069" w:rsidP="00A60A32">
      <w:pPr>
        <w:spacing w:after="24" w:line="248" w:lineRule="auto"/>
        <w:jc w:val="both"/>
        <w:rPr>
          <w:rFonts w:ascii="Times New Roman" w:hAnsi="Times New Roman" w:cs="Times New Roman"/>
          <w:b/>
          <w:bCs/>
          <w:lang w:val="sv-SE"/>
        </w:rPr>
      </w:pPr>
    </w:p>
    <w:p w14:paraId="29859596" w14:textId="2BAD2732" w:rsidR="00731069" w:rsidRPr="00DF6048" w:rsidRDefault="00731069" w:rsidP="00CB7B1C">
      <w:pPr>
        <w:spacing w:after="0" w:line="248" w:lineRule="auto"/>
        <w:jc w:val="center"/>
        <w:rPr>
          <w:rFonts w:ascii="Times New Roman" w:hAnsi="Times New Roman" w:cs="Times New Roman"/>
          <w:b/>
          <w:bCs/>
          <w:lang w:val="sv-SE"/>
        </w:rPr>
      </w:pPr>
      <w:r w:rsidRPr="00DF6048">
        <w:rPr>
          <w:rFonts w:ascii="Times New Roman" w:hAnsi="Times New Roman" w:cs="Times New Roman"/>
          <w:b/>
          <w:bCs/>
          <w:lang w:val="sv-SE"/>
        </w:rPr>
        <w:t>Članak 17.</w:t>
      </w:r>
    </w:p>
    <w:p w14:paraId="75895950" w14:textId="77777777" w:rsidR="00731069" w:rsidRPr="00DF6048" w:rsidRDefault="00731069" w:rsidP="00731069">
      <w:pPr>
        <w:spacing w:after="109" w:line="248" w:lineRule="auto"/>
        <w:ind w:left="10" w:firstLine="695"/>
        <w:jc w:val="both"/>
        <w:rPr>
          <w:rFonts w:ascii="Times New Roman" w:hAnsi="Times New Roman" w:cs="Times New Roman"/>
          <w:lang w:val="sv-SE"/>
        </w:rPr>
      </w:pPr>
      <w:r w:rsidRPr="00DF6048">
        <w:rPr>
          <w:rFonts w:ascii="Times New Roman" w:hAnsi="Times New Roman" w:cs="Times New Roman"/>
          <w:lang w:val="sv-SE"/>
        </w:rPr>
        <w:t xml:space="preserve">Korisnik javne usluge dužan je dostaviti davatelju javne usluge Izjavu o načinu korištenja javne usluge. Izjava o načinu korištenja javne usluge je obrazac kojim se korisnik javne usluge i davatelj javne usluge usuglašavaju o bitnim sastojcima Ugovora. </w:t>
      </w:r>
    </w:p>
    <w:p w14:paraId="31343BA3" w14:textId="77777777" w:rsidR="00731069" w:rsidRPr="00DF6048" w:rsidRDefault="00731069" w:rsidP="00731069">
      <w:pPr>
        <w:spacing w:after="146" w:line="248" w:lineRule="auto"/>
        <w:ind w:left="10" w:firstLine="695"/>
        <w:jc w:val="both"/>
        <w:rPr>
          <w:rFonts w:ascii="Times New Roman" w:hAnsi="Times New Roman" w:cs="Times New Roman"/>
          <w:lang w:val="sv-SE"/>
        </w:rPr>
      </w:pPr>
      <w:r w:rsidRPr="00DF6048">
        <w:rPr>
          <w:rFonts w:ascii="Times New Roman" w:hAnsi="Times New Roman" w:cs="Times New Roman"/>
          <w:color w:val="231F20"/>
          <w:lang w:val="sv-SE"/>
        </w:rPr>
        <w:t xml:space="preserve">Izjava se daje na obrascu koji korisniku javne usluge dostavlja davatelj javne usluge, a koji sadrži sljedeće podatke: </w:t>
      </w:r>
    </w:p>
    <w:p w14:paraId="3BE0B382"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obračunsko</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mjesto</w:t>
      </w:r>
      <w:proofErr w:type="spellEnd"/>
      <w:r w:rsidRPr="00DF6048">
        <w:rPr>
          <w:rFonts w:ascii="Times New Roman" w:hAnsi="Times New Roman" w:cs="Times New Roman"/>
          <w:color w:val="231F20"/>
        </w:rPr>
        <w:t xml:space="preserve">, </w:t>
      </w:r>
    </w:p>
    <w:p w14:paraId="36534D28" w14:textId="77777777" w:rsidR="00731069" w:rsidRPr="00DF6048" w:rsidRDefault="00731069" w:rsidP="00731069">
      <w:pPr>
        <w:numPr>
          <w:ilvl w:val="1"/>
          <w:numId w:val="24"/>
        </w:numPr>
        <w:spacing w:after="23" w:line="248" w:lineRule="auto"/>
        <w:ind w:left="705" w:hanging="422"/>
        <w:jc w:val="both"/>
        <w:rPr>
          <w:rFonts w:ascii="Times New Roman" w:hAnsi="Times New Roman" w:cs="Times New Roman"/>
        </w:rPr>
      </w:pPr>
      <w:proofErr w:type="spellStart"/>
      <w:r w:rsidRPr="00DF6048">
        <w:rPr>
          <w:rFonts w:ascii="Times New Roman" w:hAnsi="Times New Roman" w:cs="Times New Roman"/>
        </w:rPr>
        <w:t>podatke</w:t>
      </w:r>
      <w:proofErr w:type="spellEnd"/>
      <w:r w:rsidRPr="00DF6048">
        <w:rPr>
          <w:rFonts w:ascii="Times New Roman" w:hAnsi="Times New Roman" w:cs="Times New Roman"/>
        </w:rPr>
        <w:t xml:space="preserve"> o </w:t>
      </w:r>
      <w:proofErr w:type="spellStart"/>
      <w:r w:rsidRPr="00DF6048">
        <w:rPr>
          <w:rFonts w:ascii="Times New Roman" w:hAnsi="Times New Roman" w:cs="Times New Roman"/>
        </w:rPr>
        <w:t>korisniku</w:t>
      </w:r>
      <w:proofErr w:type="spellEnd"/>
      <w:r w:rsidRPr="00DF6048">
        <w:rPr>
          <w:rFonts w:ascii="Times New Roman" w:hAnsi="Times New Roman" w:cs="Times New Roman"/>
        </w:rPr>
        <w:t xml:space="preserve"> javne usluge (</w:t>
      </w:r>
      <w:proofErr w:type="spellStart"/>
      <w:r w:rsidRPr="00DF6048">
        <w:rPr>
          <w:rFonts w:ascii="Times New Roman" w:hAnsi="Times New Roman" w:cs="Times New Roman"/>
        </w:rPr>
        <w:t>ime</w:t>
      </w:r>
      <w:proofErr w:type="spellEnd"/>
      <w:r w:rsidRPr="00DF6048">
        <w:rPr>
          <w:rFonts w:ascii="Times New Roman" w:hAnsi="Times New Roman" w:cs="Times New Roman"/>
        </w:rPr>
        <w:t xml:space="preserve"> i </w:t>
      </w:r>
      <w:proofErr w:type="spellStart"/>
      <w:r w:rsidRPr="00DF6048">
        <w:rPr>
          <w:rFonts w:ascii="Times New Roman" w:hAnsi="Times New Roman" w:cs="Times New Roman"/>
        </w:rPr>
        <w:t>prezime</w:t>
      </w:r>
      <w:proofErr w:type="spellEnd"/>
      <w:r w:rsidRPr="00DF6048">
        <w:rPr>
          <w:rFonts w:ascii="Times New Roman" w:hAnsi="Times New Roman" w:cs="Times New Roman"/>
        </w:rPr>
        <w:t xml:space="preserve"> ili </w:t>
      </w:r>
      <w:proofErr w:type="spellStart"/>
      <w:r w:rsidRPr="00DF6048">
        <w:rPr>
          <w:rFonts w:ascii="Times New Roman" w:hAnsi="Times New Roman" w:cs="Times New Roman"/>
        </w:rPr>
        <w:t>naziv</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pravne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ili </w:t>
      </w:r>
      <w:proofErr w:type="spellStart"/>
      <w:r w:rsidRPr="00DF6048">
        <w:rPr>
          <w:rFonts w:ascii="Times New Roman" w:hAnsi="Times New Roman" w:cs="Times New Roman"/>
        </w:rPr>
        <w:t>fizičke</w:t>
      </w:r>
      <w:proofErr w:type="spellEnd"/>
      <w:r w:rsidRPr="00DF6048">
        <w:rPr>
          <w:rFonts w:ascii="Times New Roman" w:hAnsi="Times New Roman" w:cs="Times New Roman"/>
        </w:rPr>
        <w:t xml:space="preserve"> </w:t>
      </w:r>
      <w:proofErr w:type="spellStart"/>
      <w:r w:rsidRPr="00DF6048">
        <w:rPr>
          <w:rFonts w:ascii="Times New Roman" w:hAnsi="Times New Roman" w:cs="Times New Roman"/>
        </w:rPr>
        <w:t>osobe</w:t>
      </w:r>
      <w:proofErr w:type="spellEnd"/>
      <w:r w:rsidRPr="00DF6048">
        <w:rPr>
          <w:rFonts w:ascii="Times New Roman" w:hAnsi="Times New Roman" w:cs="Times New Roman"/>
        </w:rPr>
        <w:t xml:space="preserve"> – </w:t>
      </w:r>
      <w:proofErr w:type="spellStart"/>
      <w:r w:rsidRPr="00DF6048">
        <w:rPr>
          <w:rFonts w:ascii="Times New Roman" w:hAnsi="Times New Roman" w:cs="Times New Roman"/>
        </w:rPr>
        <w:t>obrtnika</w:t>
      </w:r>
      <w:proofErr w:type="spellEnd"/>
      <w:r w:rsidRPr="00DF6048">
        <w:rPr>
          <w:rFonts w:ascii="Times New Roman" w:hAnsi="Times New Roman" w:cs="Times New Roman"/>
        </w:rPr>
        <w:t xml:space="preserve">, OIB te </w:t>
      </w:r>
      <w:proofErr w:type="spellStart"/>
      <w:r w:rsidRPr="00DF6048">
        <w:rPr>
          <w:rFonts w:ascii="Times New Roman" w:hAnsi="Times New Roman" w:cs="Times New Roman"/>
        </w:rPr>
        <w:t>adresu</w:t>
      </w:r>
      <w:proofErr w:type="spellEnd"/>
      <w:r w:rsidRPr="00DF6048">
        <w:rPr>
          <w:rFonts w:ascii="Times New Roman" w:hAnsi="Times New Roman" w:cs="Times New Roman"/>
        </w:rPr>
        <w:t xml:space="preserve">), </w:t>
      </w:r>
    </w:p>
    <w:p w14:paraId="34C3C396"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lang w:val="sv-SE"/>
        </w:rPr>
      </w:pPr>
      <w:r w:rsidRPr="00DF6048">
        <w:rPr>
          <w:rFonts w:ascii="Times New Roman" w:hAnsi="Times New Roman" w:cs="Times New Roman"/>
          <w:color w:val="231F20"/>
          <w:lang w:val="sv-SE"/>
        </w:rPr>
        <w:t>kategoriju korisnika javne usluge na obračunskom mjestu,</w:t>
      </w:r>
    </w:p>
    <w:p w14:paraId="553312FB"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mjesto</w:t>
      </w:r>
      <w:proofErr w:type="spellEnd"/>
      <w:r w:rsidRPr="00DF6048">
        <w:rPr>
          <w:rFonts w:ascii="Times New Roman" w:hAnsi="Times New Roman" w:cs="Times New Roman"/>
          <w:color w:val="231F20"/>
        </w:rPr>
        <w:t xml:space="preserve"> primopredaje,</w:t>
      </w:r>
    </w:p>
    <w:p w14:paraId="236BF795"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udio</w:t>
      </w:r>
      <w:proofErr w:type="spellEnd"/>
      <w:r w:rsidRPr="00DF6048">
        <w:rPr>
          <w:rFonts w:ascii="Times New Roman" w:hAnsi="Times New Roman" w:cs="Times New Roman"/>
          <w:color w:val="231F20"/>
        </w:rPr>
        <w:t xml:space="preserve"> u </w:t>
      </w:r>
      <w:proofErr w:type="spellStart"/>
      <w:r w:rsidRPr="00DF6048">
        <w:rPr>
          <w:rFonts w:ascii="Times New Roman" w:hAnsi="Times New Roman" w:cs="Times New Roman"/>
          <w:color w:val="231F20"/>
        </w:rPr>
        <w:t>korištenju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spremnika</w:t>
      </w:r>
      <w:proofErr w:type="spellEnd"/>
      <w:r w:rsidRPr="00DF6048">
        <w:rPr>
          <w:rFonts w:ascii="Times New Roman" w:hAnsi="Times New Roman" w:cs="Times New Roman"/>
          <w:color w:val="231F20"/>
        </w:rPr>
        <w:t xml:space="preserve"> za </w:t>
      </w:r>
      <w:proofErr w:type="spellStart"/>
      <w:r w:rsidRPr="00DF6048">
        <w:rPr>
          <w:rFonts w:ascii="Times New Roman" w:hAnsi="Times New Roman" w:cs="Times New Roman"/>
          <w:color w:val="231F20"/>
        </w:rPr>
        <w:t>miješani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komunalni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otpad</w:t>
      </w:r>
      <w:proofErr w:type="spellEnd"/>
      <w:r w:rsidRPr="00DF6048">
        <w:rPr>
          <w:rFonts w:ascii="Times New Roman" w:hAnsi="Times New Roman" w:cs="Times New Roman"/>
          <w:color w:val="231F20"/>
        </w:rPr>
        <w:t xml:space="preserve">, </w:t>
      </w:r>
    </w:p>
    <w:p w14:paraId="0005E527"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lang w:val="sv-SE"/>
        </w:rPr>
      </w:pPr>
      <w:r w:rsidRPr="00DF6048">
        <w:rPr>
          <w:rFonts w:ascii="Times New Roman" w:hAnsi="Times New Roman" w:cs="Times New Roman"/>
          <w:color w:val="231F20"/>
          <w:lang w:val="sv-SE"/>
        </w:rPr>
        <w:t>vrstu, zapreminu i količinu spremnika sukladno Odluci,</w:t>
      </w:r>
    </w:p>
    <w:p w14:paraId="7D34AA5C"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lang w:val="sv-SE"/>
        </w:rPr>
      </w:pPr>
      <w:r w:rsidRPr="00DF6048">
        <w:rPr>
          <w:rFonts w:ascii="Times New Roman" w:hAnsi="Times New Roman" w:cs="Times New Roman"/>
          <w:color w:val="231F20"/>
          <w:lang w:val="sv-SE"/>
        </w:rPr>
        <w:t xml:space="preserve">broj planiranih primopredaja miješanog komunalnog otpada i biootpada u obračunskom razdoblju, </w:t>
      </w:r>
    </w:p>
    <w:p w14:paraId="6878772B"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očitovanje</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kompostiranju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biootpada</w:t>
      </w:r>
      <w:proofErr w:type="spellEnd"/>
      <w:r w:rsidRPr="00DF6048">
        <w:rPr>
          <w:rFonts w:ascii="Times New Roman" w:hAnsi="Times New Roman" w:cs="Times New Roman"/>
          <w:color w:val="231F20"/>
        </w:rPr>
        <w:t xml:space="preserve">, </w:t>
      </w:r>
    </w:p>
    <w:p w14:paraId="70809C09"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očitovanje</w:t>
      </w:r>
      <w:proofErr w:type="spellEnd"/>
      <w:r w:rsidRPr="00DF6048">
        <w:rPr>
          <w:rFonts w:ascii="Times New Roman" w:hAnsi="Times New Roman" w:cs="Times New Roman"/>
          <w:color w:val="231F20"/>
        </w:rPr>
        <w:t xml:space="preserve"> o </w:t>
      </w:r>
      <w:proofErr w:type="spellStart"/>
      <w:r w:rsidRPr="00DF6048">
        <w:rPr>
          <w:rFonts w:ascii="Times New Roman" w:hAnsi="Times New Roman" w:cs="Times New Roman"/>
          <w:color w:val="231F20"/>
        </w:rPr>
        <w:t>korištenju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nekretnine</w:t>
      </w:r>
      <w:proofErr w:type="spellEnd"/>
      <w:r w:rsidRPr="00DF6048">
        <w:rPr>
          <w:rFonts w:ascii="Times New Roman" w:hAnsi="Times New Roman" w:cs="Times New Roman"/>
          <w:color w:val="231F20"/>
        </w:rPr>
        <w:t xml:space="preserve"> na obračunskom mjestu ili </w:t>
      </w:r>
      <w:proofErr w:type="spellStart"/>
      <w:r w:rsidRPr="00DF6048">
        <w:rPr>
          <w:rFonts w:ascii="Times New Roman" w:hAnsi="Times New Roman" w:cs="Times New Roman"/>
          <w:color w:val="231F20"/>
        </w:rPr>
        <w:t>trajnom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nekorištenju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nekretnine</w:t>
      </w:r>
      <w:proofErr w:type="spellEnd"/>
      <w:r w:rsidRPr="00DF6048">
        <w:rPr>
          <w:rFonts w:ascii="Times New Roman" w:hAnsi="Times New Roman" w:cs="Times New Roman"/>
          <w:color w:val="231F20"/>
        </w:rPr>
        <w:t>,</w:t>
      </w:r>
    </w:p>
    <w:p w14:paraId="10EF094C"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obavijest</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davatelja</w:t>
      </w:r>
      <w:proofErr w:type="spellEnd"/>
      <w:r w:rsidRPr="00DF6048">
        <w:rPr>
          <w:rFonts w:ascii="Times New Roman" w:hAnsi="Times New Roman" w:cs="Times New Roman"/>
          <w:color w:val="231F20"/>
        </w:rPr>
        <w:t xml:space="preserve"> javne usluge o uvjetima </w:t>
      </w:r>
      <w:proofErr w:type="spellStart"/>
      <w:r w:rsidRPr="00DF6048">
        <w:rPr>
          <w:rFonts w:ascii="Times New Roman" w:hAnsi="Times New Roman" w:cs="Times New Roman"/>
          <w:color w:val="231F20"/>
        </w:rPr>
        <w:t>kad</w:t>
      </w:r>
      <w:proofErr w:type="spellEnd"/>
      <w:r w:rsidRPr="00DF6048">
        <w:rPr>
          <w:rFonts w:ascii="Times New Roman" w:hAnsi="Times New Roman" w:cs="Times New Roman"/>
          <w:color w:val="231F20"/>
        </w:rPr>
        <w:t xml:space="preserve"> se </w:t>
      </w:r>
      <w:proofErr w:type="spellStart"/>
      <w:r w:rsidRPr="00DF6048">
        <w:rPr>
          <w:rFonts w:ascii="Times New Roman" w:hAnsi="Times New Roman" w:cs="Times New Roman"/>
          <w:color w:val="231F20"/>
        </w:rPr>
        <w:t>Ugovor</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smatra</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sklopljenim</w:t>
      </w:r>
      <w:proofErr w:type="spellEnd"/>
      <w:r w:rsidRPr="00DF6048">
        <w:rPr>
          <w:rFonts w:ascii="Times New Roman" w:hAnsi="Times New Roman" w:cs="Times New Roman"/>
          <w:color w:val="231F20"/>
        </w:rPr>
        <w:t xml:space="preserve">, </w:t>
      </w:r>
    </w:p>
    <w:p w14:paraId="3D445E2F"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izjavu</w:t>
      </w:r>
      <w:proofErr w:type="spellEnd"/>
      <w:r w:rsidRPr="00DF6048">
        <w:rPr>
          <w:rFonts w:ascii="Times New Roman" w:hAnsi="Times New Roman" w:cs="Times New Roman"/>
          <w:color w:val="231F20"/>
        </w:rPr>
        <w:t xml:space="preserve"> korisnika javne usluge </w:t>
      </w:r>
      <w:proofErr w:type="spellStart"/>
      <w:r w:rsidRPr="00DF6048">
        <w:rPr>
          <w:rFonts w:ascii="Times New Roman" w:hAnsi="Times New Roman" w:cs="Times New Roman"/>
          <w:color w:val="231F20"/>
        </w:rPr>
        <w:t>kojom</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potvrđuje</w:t>
      </w:r>
      <w:proofErr w:type="spellEnd"/>
      <w:r w:rsidRPr="00DF6048">
        <w:rPr>
          <w:rFonts w:ascii="Times New Roman" w:hAnsi="Times New Roman" w:cs="Times New Roman"/>
          <w:color w:val="231F20"/>
        </w:rPr>
        <w:t xml:space="preserve"> da je </w:t>
      </w:r>
      <w:proofErr w:type="spellStart"/>
      <w:r w:rsidRPr="00DF6048">
        <w:rPr>
          <w:rFonts w:ascii="Times New Roman" w:hAnsi="Times New Roman" w:cs="Times New Roman"/>
          <w:color w:val="231F20"/>
        </w:rPr>
        <w:t>upoznat</w:t>
      </w:r>
      <w:proofErr w:type="spellEnd"/>
      <w:r w:rsidRPr="00DF6048">
        <w:rPr>
          <w:rFonts w:ascii="Times New Roman" w:hAnsi="Times New Roman" w:cs="Times New Roman"/>
          <w:color w:val="231F20"/>
        </w:rPr>
        <w:t xml:space="preserve"> s </w:t>
      </w:r>
      <w:proofErr w:type="spellStart"/>
      <w:r w:rsidRPr="00DF6048">
        <w:rPr>
          <w:rFonts w:ascii="Times New Roman" w:hAnsi="Times New Roman" w:cs="Times New Roman"/>
          <w:color w:val="231F20"/>
        </w:rPr>
        <w:t>Ugovorom</w:t>
      </w:r>
      <w:proofErr w:type="spellEnd"/>
      <w:r w:rsidRPr="00DF6048">
        <w:rPr>
          <w:rFonts w:ascii="Times New Roman" w:hAnsi="Times New Roman" w:cs="Times New Roman"/>
          <w:color w:val="231F20"/>
        </w:rPr>
        <w:t xml:space="preserve">, </w:t>
      </w:r>
    </w:p>
    <w:p w14:paraId="02DE060C"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lastRenderedPageBreak/>
        <w:t>uvjete</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raskida</w:t>
      </w:r>
      <w:proofErr w:type="spellEnd"/>
      <w:r w:rsidRPr="00DF6048">
        <w:rPr>
          <w:rFonts w:ascii="Times New Roman" w:hAnsi="Times New Roman" w:cs="Times New Roman"/>
          <w:color w:val="231F20"/>
        </w:rPr>
        <w:t xml:space="preserve"> Ugovora,</w:t>
      </w:r>
    </w:p>
    <w:p w14:paraId="1A9AAD17"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izjavu</w:t>
      </w:r>
      <w:proofErr w:type="spellEnd"/>
      <w:r w:rsidRPr="00DF6048">
        <w:rPr>
          <w:rFonts w:ascii="Times New Roman" w:hAnsi="Times New Roman" w:cs="Times New Roman"/>
          <w:color w:val="231F20"/>
        </w:rPr>
        <w:t xml:space="preserve"> korisnika javne usluge </w:t>
      </w:r>
      <w:proofErr w:type="spellStart"/>
      <w:r w:rsidRPr="00DF6048">
        <w:rPr>
          <w:rFonts w:ascii="Times New Roman" w:hAnsi="Times New Roman" w:cs="Times New Roman"/>
          <w:color w:val="231F20"/>
        </w:rPr>
        <w:t>kojom</w:t>
      </w:r>
      <w:proofErr w:type="spellEnd"/>
      <w:r w:rsidRPr="00DF6048">
        <w:rPr>
          <w:rFonts w:ascii="Times New Roman" w:hAnsi="Times New Roman" w:cs="Times New Roman"/>
          <w:color w:val="231F20"/>
        </w:rPr>
        <w:t xml:space="preserve"> daje suglasnost za </w:t>
      </w:r>
      <w:proofErr w:type="spellStart"/>
      <w:r w:rsidRPr="00DF6048">
        <w:rPr>
          <w:rFonts w:ascii="Times New Roman" w:hAnsi="Times New Roman" w:cs="Times New Roman"/>
          <w:color w:val="231F20"/>
        </w:rPr>
        <w:t>elektroničku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komunikaciju</w:t>
      </w:r>
      <w:proofErr w:type="spellEnd"/>
      <w:r w:rsidRPr="00DF6048">
        <w:rPr>
          <w:rFonts w:ascii="Times New Roman" w:hAnsi="Times New Roman" w:cs="Times New Roman"/>
          <w:color w:val="231F20"/>
        </w:rPr>
        <w:t xml:space="preserve"> i/ili broj </w:t>
      </w:r>
      <w:proofErr w:type="spellStart"/>
      <w:r w:rsidRPr="00DF6048">
        <w:rPr>
          <w:rFonts w:ascii="Times New Roman" w:hAnsi="Times New Roman" w:cs="Times New Roman"/>
          <w:color w:val="231F20"/>
        </w:rPr>
        <w:t>mobilnog</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telefona</w:t>
      </w:r>
      <w:proofErr w:type="spellEnd"/>
      <w:r w:rsidRPr="00DF6048">
        <w:rPr>
          <w:rFonts w:ascii="Times New Roman" w:hAnsi="Times New Roman" w:cs="Times New Roman"/>
          <w:color w:val="231F20"/>
        </w:rPr>
        <w:t>,</w:t>
      </w:r>
    </w:p>
    <w:p w14:paraId="3AEEFDB6"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izjavu</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davatelja</w:t>
      </w:r>
      <w:proofErr w:type="spellEnd"/>
      <w:r w:rsidRPr="00DF6048">
        <w:rPr>
          <w:rFonts w:ascii="Times New Roman" w:hAnsi="Times New Roman" w:cs="Times New Roman"/>
          <w:color w:val="231F20"/>
        </w:rPr>
        <w:t xml:space="preserve"> javne usluge o </w:t>
      </w:r>
      <w:proofErr w:type="spellStart"/>
      <w:r w:rsidRPr="00DF6048">
        <w:rPr>
          <w:rFonts w:ascii="Times New Roman" w:hAnsi="Times New Roman" w:cs="Times New Roman"/>
          <w:color w:val="231F20"/>
        </w:rPr>
        <w:t>obradi</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osobnih</w:t>
      </w:r>
      <w:proofErr w:type="spellEnd"/>
      <w:r w:rsidRPr="00DF6048">
        <w:rPr>
          <w:rFonts w:ascii="Times New Roman" w:hAnsi="Times New Roman" w:cs="Times New Roman"/>
          <w:color w:val="231F20"/>
        </w:rPr>
        <w:t xml:space="preserve"> </w:t>
      </w:r>
      <w:proofErr w:type="spellStart"/>
      <w:r w:rsidRPr="00DF6048">
        <w:rPr>
          <w:rFonts w:ascii="Times New Roman" w:hAnsi="Times New Roman" w:cs="Times New Roman"/>
          <w:color w:val="231F20"/>
        </w:rPr>
        <w:t>podataka</w:t>
      </w:r>
      <w:proofErr w:type="spellEnd"/>
      <w:r w:rsidRPr="00DF6048">
        <w:rPr>
          <w:rFonts w:ascii="Times New Roman" w:hAnsi="Times New Roman" w:cs="Times New Roman"/>
          <w:color w:val="231F20"/>
        </w:rPr>
        <w:t xml:space="preserve">, </w:t>
      </w:r>
    </w:p>
    <w:p w14:paraId="7D87FBFD" w14:textId="77777777" w:rsidR="00731069" w:rsidRPr="00DF6048" w:rsidRDefault="00731069" w:rsidP="00731069">
      <w:pPr>
        <w:numPr>
          <w:ilvl w:val="1"/>
          <w:numId w:val="24"/>
        </w:numPr>
        <w:spacing w:after="24" w:line="248" w:lineRule="auto"/>
        <w:ind w:left="705" w:hanging="422"/>
        <w:jc w:val="both"/>
        <w:rPr>
          <w:rFonts w:ascii="Times New Roman" w:hAnsi="Times New Roman" w:cs="Times New Roman"/>
        </w:rPr>
      </w:pPr>
      <w:proofErr w:type="spellStart"/>
      <w:r w:rsidRPr="00DF6048">
        <w:rPr>
          <w:rFonts w:ascii="Times New Roman" w:hAnsi="Times New Roman" w:cs="Times New Roman"/>
          <w:color w:val="231F20"/>
        </w:rPr>
        <w:t>izvadak</w:t>
      </w:r>
      <w:proofErr w:type="spellEnd"/>
      <w:r w:rsidRPr="00DF6048">
        <w:rPr>
          <w:rFonts w:ascii="Times New Roman" w:hAnsi="Times New Roman" w:cs="Times New Roman"/>
          <w:color w:val="231F20"/>
        </w:rPr>
        <w:t xml:space="preserve"> iz </w:t>
      </w:r>
      <w:proofErr w:type="spellStart"/>
      <w:r w:rsidRPr="00DF6048">
        <w:rPr>
          <w:rFonts w:ascii="Times New Roman" w:hAnsi="Times New Roman" w:cs="Times New Roman"/>
          <w:color w:val="231F20"/>
        </w:rPr>
        <w:t>Cjenika</w:t>
      </w:r>
      <w:proofErr w:type="spellEnd"/>
      <w:r w:rsidRPr="00DF6048">
        <w:rPr>
          <w:rFonts w:ascii="Times New Roman" w:hAnsi="Times New Roman" w:cs="Times New Roman"/>
          <w:color w:val="231F20"/>
        </w:rPr>
        <w:t xml:space="preserve"> javne usluge, </w:t>
      </w:r>
    </w:p>
    <w:p w14:paraId="64DB270C" w14:textId="77777777" w:rsidR="00731069" w:rsidRPr="00DF6048" w:rsidRDefault="00731069" w:rsidP="00731069">
      <w:pPr>
        <w:numPr>
          <w:ilvl w:val="1"/>
          <w:numId w:val="24"/>
        </w:numPr>
        <w:spacing w:after="108" w:line="248" w:lineRule="auto"/>
        <w:ind w:left="705" w:hanging="422"/>
        <w:jc w:val="both"/>
        <w:rPr>
          <w:rFonts w:ascii="Times New Roman" w:hAnsi="Times New Roman" w:cs="Times New Roman"/>
          <w:lang w:val="sv-SE"/>
        </w:rPr>
      </w:pPr>
      <w:r w:rsidRPr="00DF6048">
        <w:rPr>
          <w:rFonts w:ascii="Times New Roman" w:hAnsi="Times New Roman" w:cs="Times New Roman"/>
          <w:color w:val="231F20"/>
          <w:lang w:val="sv-SE"/>
        </w:rPr>
        <w:t xml:space="preserve">druge podatke potrebne za sklapanje Ugovora. </w:t>
      </w:r>
    </w:p>
    <w:p w14:paraId="2FDDD36F" w14:textId="77777777" w:rsidR="00731069" w:rsidRPr="00DF6048" w:rsidRDefault="00731069" w:rsidP="00731069">
      <w:pPr>
        <w:spacing w:after="112" w:line="248" w:lineRule="auto"/>
        <w:jc w:val="both"/>
        <w:rPr>
          <w:rFonts w:ascii="Times New Roman" w:hAnsi="Times New Roman" w:cs="Times New Roman"/>
          <w:color w:val="231F20"/>
          <w:lang w:val="sv-SE"/>
        </w:rPr>
      </w:pPr>
    </w:p>
    <w:p w14:paraId="4675E73A" w14:textId="2CC58075" w:rsidR="00731069" w:rsidRPr="00DF6048" w:rsidRDefault="00731069" w:rsidP="00731069">
      <w:pPr>
        <w:spacing w:after="112" w:line="248" w:lineRule="auto"/>
        <w:ind w:firstLine="705"/>
        <w:jc w:val="both"/>
        <w:rPr>
          <w:rFonts w:ascii="Times New Roman" w:hAnsi="Times New Roman" w:cs="Times New Roman"/>
          <w:lang w:val="sv-SE"/>
        </w:rPr>
      </w:pPr>
      <w:r w:rsidRPr="00DF6048">
        <w:rPr>
          <w:rFonts w:ascii="Times New Roman" w:hAnsi="Times New Roman" w:cs="Times New Roman"/>
          <w:color w:val="231F20"/>
          <w:lang w:val="sv-SE"/>
        </w:rPr>
        <w:t xml:space="preserve">Podaci iz stavka 2. ovoga članka svrstani su u obrascu Izjave u dva stupca, od kojih je prvi prijedlog davatelja javne usluge, a drugi očitovanje korisnika javne usluge. </w:t>
      </w:r>
    </w:p>
    <w:p w14:paraId="34347D2E" w14:textId="77777777" w:rsidR="00731069" w:rsidRPr="00DF6048" w:rsidRDefault="00731069" w:rsidP="00F84183">
      <w:pPr>
        <w:spacing w:after="112" w:line="248" w:lineRule="auto"/>
        <w:ind w:firstLine="705"/>
        <w:jc w:val="both"/>
        <w:rPr>
          <w:rFonts w:ascii="Times New Roman" w:hAnsi="Times New Roman" w:cs="Times New Roman"/>
          <w:lang w:val="sv-SE"/>
        </w:rPr>
      </w:pPr>
      <w:r w:rsidRPr="00DF6048">
        <w:rPr>
          <w:rFonts w:ascii="Times New Roman" w:hAnsi="Times New Roman" w:cs="Times New Roman"/>
          <w:color w:val="231F20"/>
          <w:lang w:val="sv-SE"/>
        </w:rPr>
        <w:t xml:space="preserve">Korisnik javne usluge je dužan vratiti davatelju usluge dva potpisana primjerka Izjave u roku od 15 dana od dana zaprimanja. </w:t>
      </w:r>
    </w:p>
    <w:p w14:paraId="5CB310C5" w14:textId="77777777" w:rsidR="00731069" w:rsidRPr="00DF6048" w:rsidRDefault="00731069" w:rsidP="00F84183">
      <w:pPr>
        <w:spacing w:after="112" w:line="248" w:lineRule="auto"/>
        <w:ind w:left="10" w:firstLine="695"/>
        <w:jc w:val="both"/>
        <w:rPr>
          <w:rFonts w:ascii="Times New Roman" w:hAnsi="Times New Roman" w:cs="Times New Roman"/>
          <w:lang w:val="sv-SE"/>
        </w:rPr>
      </w:pPr>
      <w:r w:rsidRPr="00DF6048">
        <w:rPr>
          <w:rFonts w:ascii="Times New Roman" w:hAnsi="Times New Roman" w:cs="Times New Roman"/>
          <w:lang w:val="sv-SE"/>
        </w:rPr>
        <w:t>Davatelj javne usluge dužan je po zaprimanju Izjave korisniku usluge vratiti jedan ovjereni primjerak Izjave u roku od 15 dana od dana zaprimanja.</w:t>
      </w:r>
      <w:r w:rsidRPr="00DF6048">
        <w:rPr>
          <w:rFonts w:ascii="Times New Roman" w:hAnsi="Times New Roman" w:cs="Times New Roman"/>
          <w:color w:val="231F20"/>
          <w:lang w:val="sv-SE"/>
        </w:rPr>
        <w:t xml:space="preserve"> </w:t>
      </w:r>
    </w:p>
    <w:p w14:paraId="5C974535" w14:textId="77777777" w:rsidR="00731069" w:rsidRPr="00DF6048" w:rsidRDefault="00731069" w:rsidP="00F84183">
      <w:pPr>
        <w:spacing w:after="112" w:line="248" w:lineRule="auto"/>
        <w:ind w:left="10" w:firstLine="695"/>
        <w:jc w:val="both"/>
        <w:rPr>
          <w:rFonts w:ascii="Times New Roman" w:hAnsi="Times New Roman" w:cs="Times New Roman"/>
          <w:lang w:val="sv-SE"/>
        </w:rPr>
      </w:pPr>
      <w:r w:rsidRPr="00DF6048">
        <w:rPr>
          <w:rFonts w:ascii="Times New Roman" w:hAnsi="Times New Roman" w:cs="Times New Roman"/>
          <w:color w:val="231F20"/>
          <w:lang w:val="sv-SE"/>
        </w:rPr>
        <w:t xml:space="preserve">Davatelj javne usluge dužan je primijeniti podatak iz Izjave koji je naveo korisnik javne usluge (stupac: očitovanje korisnika javne usluge) kad je taj podatak u skladu sa Zakonom i ovom Odlukom. </w:t>
      </w:r>
    </w:p>
    <w:p w14:paraId="3246F4D2" w14:textId="77777777" w:rsidR="00731069" w:rsidRPr="00DF6048" w:rsidRDefault="00731069" w:rsidP="00F84183">
      <w:pPr>
        <w:spacing w:after="146" w:line="248" w:lineRule="auto"/>
        <w:ind w:left="10" w:firstLine="695"/>
        <w:jc w:val="both"/>
        <w:rPr>
          <w:rFonts w:ascii="Times New Roman" w:hAnsi="Times New Roman" w:cs="Times New Roman"/>
          <w:lang w:val="sv-SE"/>
        </w:rPr>
      </w:pPr>
      <w:r w:rsidRPr="00DF6048">
        <w:rPr>
          <w:rFonts w:ascii="Times New Roman" w:hAnsi="Times New Roman" w:cs="Times New Roman"/>
          <w:color w:val="231F20"/>
          <w:lang w:val="sv-SE"/>
        </w:rPr>
        <w:t xml:space="preserve">Iznimno od odredbe stavka 6. ovoga članka, davatelj javne usluge primjenjuje podatak iz Izjave koji je naveo davatelj javne usluge (stupac: prijedlog davatelja javne usluge) u sljedećim slučajevima: </w:t>
      </w:r>
    </w:p>
    <w:p w14:paraId="672AEBB6" w14:textId="0568DAD3" w:rsidR="00731069" w:rsidRPr="00DF6048" w:rsidRDefault="00731069" w:rsidP="00F84183">
      <w:pPr>
        <w:pStyle w:val="Odlomakpopisa"/>
        <w:numPr>
          <w:ilvl w:val="0"/>
          <w:numId w:val="3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kad se korisnik javne usluge ne očituje u Izjavi o podacima iz stavka 2. ovoga članka odnosno ne dostavi davatelju javne usluge Izjavu u roku iz stavka 4. ovoga članka, </w:t>
      </w:r>
    </w:p>
    <w:p w14:paraId="74A193A2" w14:textId="4DEF0A1E" w:rsidR="00731069" w:rsidRPr="00DF6048" w:rsidRDefault="00731069" w:rsidP="00F84183">
      <w:pPr>
        <w:pStyle w:val="Odlomakpopisa"/>
        <w:numPr>
          <w:ilvl w:val="0"/>
          <w:numId w:val="3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kad više korisnika javne usluge koristi zajednički spremnik, a među korisnicima javne usluge nije postignut dogovor o udjelima korištenja zajedničkog spremnika na način da zbroj svih udjela čini jedan,  </w:t>
      </w:r>
    </w:p>
    <w:p w14:paraId="75A9AAFB" w14:textId="476E6DDF" w:rsidR="00731069" w:rsidRPr="00DF6048" w:rsidRDefault="00731069" w:rsidP="00F84183">
      <w:pPr>
        <w:pStyle w:val="Odlomakpopisa"/>
        <w:numPr>
          <w:ilvl w:val="0"/>
          <w:numId w:val="30"/>
        </w:numPr>
        <w:spacing w:after="24"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kad podatak koji je naveo korisnik javne usluge nije u skladu sa Zakonom i ovom Odlukom, </w:t>
      </w:r>
    </w:p>
    <w:p w14:paraId="09114637" w14:textId="38F4DF5A" w:rsidR="00731069" w:rsidRPr="00DF6048" w:rsidRDefault="00731069" w:rsidP="00F84183">
      <w:pPr>
        <w:pStyle w:val="Odlomakpopisa"/>
        <w:numPr>
          <w:ilvl w:val="0"/>
          <w:numId w:val="30"/>
        </w:numPr>
        <w:spacing w:after="112" w:line="248" w:lineRule="auto"/>
        <w:jc w:val="both"/>
        <w:rPr>
          <w:rFonts w:ascii="Times New Roman" w:hAnsi="Times New Roman" w:cs="Times New Roman"/>
          <w:lang w:val="sv-SE"/>
        </w:rPr>
      </w:pPr>
      <w:r w:rsidRPr="00DF6048">
        <w:rPr>
          <w:rFonts w:ascii="Times New Roman" w:hAnsi="Times New Roman" w:cs="Times New Roman"/>
          <w:color w:val="231F20"/>
          <w:lang w:val="sv-SE"/>
        </w:rPr>
        <w:t xml:space="preserve">kad davatelj javne usluge može nedvojbeno utvrditi da podatak koji je naveo korisnik javne usluge ne odgovara stvarnom stanju kod korisnika javne usluge. </w:t>
      </w:r>
    </w:p>
    <w:p w14:paraId="0A3F4D70" w14:textId="762AA3CE" w:rsidR="000A2BFC" w:rsidRPr="00DF6048" w:rsidRDefault="000A2BFC" w:rsidP="000A2BFC">
      <w:pPr>
        <w:spacing w:after="112" w:line="248" w:lineRule="auto"/>
        <w:ind w:firstLine="710"/>
        <w:jc w:val="both"/>
        <w:rPr>
          <w:rFonts w:ascii="Times New Roman" w:hAnsi="Times New Roman" w:cs="Times New Roman"/>
          <w:lang w:val="sv-SE"/>
        </w:rPr>
      </w:pPr>
      <w:r w:rsidRPr="00DF6048">
        <w:rPr>
          <w:rFonts w:ascii="Times New Roman" w:hAnsi="Times New Roman" w:cs="Times New Roman"/>
          <w:lang w:val="sv-SE"/>
        </w:rPr>
        <w:t>U slučaju spora između davatelja javne usluge i korisnika javne usluge u vezi zajedničkog korištenja spremnika za miješani komunalni otpad, o predmetu spora rješenjem će odlučiti načelnik Općine Podravska Moslavina</w:t>
      </w:r>
      <w:r w:rsidR="007E6F0C">
        <w:rPr>
          <w:rFonts w:ascii="Times New Roman" w:hAnsi="Times New Roman" w:cs="Times New Roman"/>
          <w:lang w:val="sv-SE"/>
        </w:rPr>
        <w:t>.</w:t>
      </w:r>
    </w:p>
    <w:p w14:paraId="76BF5629" w14:textId="77777777" w:rsidR="00731069" w:rsidRPr="00DF6048" w:rsidRDefault="00731069" w:rsidP="00F84183">
      <w:pPr>
        <w:spacing w:after="112" w:line="248" w:lineRule="auto"/>
        <w:ind w:firstLine="710"/>
        <w:jc w:val="both"/>
        <w:rPr>
          <w:rFonts w:ascii="Times New Roman" w:hAnsi="Times New Roman" w:cs="Times New Roman"/>
          <w:lang w:val="sv-SE"/>
        </w:rPr>
      </w:pPr>
      <w:r w:rsidRPr="00DF6048">
        <w:rPr>
          <w:rFonts w:ascii="Times New Roman" w:hAnsi="Times New Roman" w:cs="Times New Roman"/>
          <w:color w:val="231F20"/>
          <w:lang w:val="sv-SE"/>
        </w:rPr>
        <w:t xml:space="preserve">Davatelj javne usluge može omogućiti davanje Izjave elektroničkim putem kad je takav način prihvatljiv korisniku javne usluge. </w:t>
      </w:r>
    </w:p>
    <w:p w14:paraId="25596D37" w14:textId="77777777" w:rsidR="00731069" w:rsidRPr="00DF6048" w:rsidRDefault="00731069" w:rsidP="00F84183">
      <w:pPr>
        <w:spacing w:after="112"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Korisnik javne usluge dužan je obavijestiti davatelja javne usluge o svakoj promjeni podataka, u roku od 15 dana od dana kada je nastupila promjena podataka sadržanih u Izjavi. </w:t>
      </w:r>
    </w:p>
    <w:p w14:paraId="72BF9671" w14:textId="77777777" w:rsidR="00731069" w:rsidRPr="00DF6048" w:rsidRDefault="00731069" w:rsidP="00F84183">
      <w:pPr>
        <w:spacing w:after="230" w:line="248" w:lineRule="auto"/>
        <w:ind w:firstLine="720"/>
        <w:jc w:val="both"/>
        <w:rPr>
          <w:rFonts w:ascii="Times New Roman" w:hAnsi="Times New Roman" w:cs="Times New Roman"/>
          <w:lang w:val="sv-SE"/>
        </w:rPr>
      </w:pPr>
      <w:r w:rsidRPr="00DF6048">
        <w:rPr>
          <w:rFonts w:ascii="Times New Roman" w:hAnsi="Times New Roman" w:cs="Times New Roman"/>
          <w:color w:val="231F20"/>
          <w:lang w:val="sv-SE"/>
        </w:rPr>
        <w:t xml:space="preserve">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3AFB677C" w14:textId="77777777" w:rsidR="00731069" w:rsidRPr="00DF6048" w:rsidRDefault="00731069" w:rsidP="00731069">
      <w:pPr>
        <w:spacing w:after="27" w:line="249" w:lineRule="auto"/>
        <w:ind w:right="4"/>
        <w:jc w:val="center"/>
        <w:rPr>
          <w:rFonts w:ascii="Times New Roman" w:hAnsi="Times New Roman" w:cs="Times New Roman"/>
          <w:lang w:val="sv-SE"/>
        </w:rPr>
      </w:pPr>
      <w:r w:rsidRPr="00DF6048">
        <w:rPr>
          <w:rFonts w:ascii="Times New Roman" w:hAnsi="Times New Roman" w:cs="Times New Roman"/>
          <w:b/>
          <w:lang w:val="sv-SE"/>
        </w:rPr>
        <w:lastRenderedPageBreak/>
        <w:t xml:space="preserve">Članak 18. </w:t>
      </w:r>
    </w:p>
    <w:p w14:paraId="59BDD264" w14:textId="77777777" w:rsidR="00731069" w:rsidRPr="00DF6048" w:rsidRDefault="00731069" w:rsidP="00F84183">
      <w:pPr>
        <w:spacing w:after="109"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Prihvatljivi dokaz izvršenja javne usluge za pojedinog korisnika javne usluge predstavlja evidencija davatelja javne usluge o izvršenoj javnoj usluzi (automatska elektronička evidencija pražnjenja spremnika miješanog komunalnog otpada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623D3811" w14:textId="77777777" w:rsidR="00731069" w:rsidRPr="00DF6048" w:rsidRDefault="00731069" w:rsidP="00F84183">
      <w:pPr>
        <w:spacing w:after="112" w:line="248" w:lineRule="auto"/>
        <w:ind w:firstLine="720"/>
        <w:jc w:val="both"/>
        <w:rPr>
          <w:rFonts w:ascii="Times New Roman" w:hAnsi="Times New Roman" w:cs="Times New Roman"/>
          <w:lang w:val="sv-SE"/>
        </w:rPr>
      </w:pPr>
      <w:r w:rsidRPr="00DF6048">
        <w:rPr>
          <w:rFonts w:ascii="Times New Roman" w:hAnsi="Times New Roman" w:cs="Times New Roman"/>
          <w:color w:val="231F20"/>
          <w:lang w:val="sv-SE"/>
        </w:rPr>
        <w:t>Davatelj javne usluge dužan je, na zahtjev korisnika javne usluge, omogućiti korisniku javne usluge uvid u njegove podatke u evidenciji, u elektroničkom obliku, putem e-pošte.</w:t>
      </w:r>
    </w:p>
    <w:p w14:paraId="619CDA09" w14:textId="77777777" w:rsidR="00731069" w:rsidRPr="00DF6048" w:rsidRDefault="00731069" w:rsidP="00F84183">
      <w:pPr>
        <w:spacing w:after="142" w:line="248" w:lineRule="auto"/>
        <w:ind w:firstLine="720"/>
        <w:jc w:val="both"/>
        <w:rPr>
          <w:rFonts w:ascii="Times New Roman" w:hAnsi="Times New Roman" w:cs="Times New Roman"/>
          <w:lang w:val="sv-SE"/>
        </w:rPr>
      </w:pPr>
      <w:r w:rsidRPr="00DF6048">
        <w:rPr>
          <w:rFonts w:ascii="Times New Roman" w:hAnsi="Times New Roman" w:cs="Times New Roman"/>
          <w:color w:val="231F20"/>
          <w:lang w:val="sv-SE"/>
        </w:rPr>
        <w:t xml:space="preserve">Evidencija sadrži podatke najmanje o:  </w:t>
      </w:r>
    </w:p>
    <w:p w14:paraId="46E99067" w14:textId="6D48DF1C" w:rsidR="00731069" w:rsidRPr="00C47E07" w:rsidRDefault="00731069" w:rsidP="00250062">
      <w:pPr>
        <w:pStyle w:val="Odlomakpopisa"/>
        <w:numPr>
          <w:ilvl w:val="0"/>
          <w:numId w:val="31"/>
        </w:numPr>
        <w:spacing w:after="0" w:line="240" w:lineRule="atLeast"/>
        <w:jc w:val="both"/>
        <w:rPr>
          <w:rFonts w:ascii="Times New Roman" w:eastAsia="Times New Roman" w:hAnsi="Times New Roman" w:cs="Times New Roman"/>
          <w:lang w:val="sv-SE"/>
        </w:rPr>
      </w:pPr>
      <w:r w:rsidRPr="00C47E07">
        <w:rPr>
          <w:rFonts w:ascii="Times New Roman" w:eastAsia="Times New Roman" w:hAnsi="Times New Roman" w:cs="Times New Roman"/>
          <w:lang w:val="sv-SE"/>
        </w:rPr>
        <w:t>korisniku usluge:</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ime i prezime ili naziv pravne osobe ili fizičke osobe – obrtnika, OIB i adresa,</w:t>
      </w:r>
      <w:r w:rsidR="008B4C0A">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kategoriji korisnika,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obračunsko mjesto,</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popis primopredaja miješanog komunalnog otpada i biorazgradivog komunalnog otpada korisnika usluge po obračunskom razdoblju</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popis izjavljenih prigovora korisnika usluge.</w:t>
      </w:r>
    </w:p>
    <w:p w14:paraId="1873985E" w14:textId="77777777" w:rsidR="00F84183" w:rsidRPr="00C47E07" w:rsidRDefault="00731069" w:rsidP="00250062">
      <w:pPr>
        <w:pStyle w:val="Odlomakpopisa"/>
        <w:numPr>
          <w:ilvl w:val="0"/>
          <w:numId w:val="31"/>
        </w:numPr>
        <w:spacing w:after="0" w:line="240" w:lineRule="atLeast"/>
        <w:jc w:val="both"/>
        <w:rPr>
          <w:rFonts w:ascii="Times New Roman" w:eastAsia="Times New Roman" w:hAnsi="Times New Roman" w:cs="Times New Roman"/>
          <w:lang w:val="sv-SE"/>
        </w:rPr>
      </w:pPr>
      <w:r w:rsidRPr="00C47E07">
        <w:rPr>
          <w:rFonts w:ascii="Times New Roman" w:eastAsia="Times New Roman" w:hAnsi="Times New Roman" w:cs="Times New Roman"/>
          <w:lang w:val="sv-SE"/>
        </w:rPr>
        <w:t>korištenju javne usluge za obračunsko mjesto:</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oznaka obračunskog mjesta koja sadrži adresu, naziv korisnika usluge i u slučaju potrebe dodatnu oznaku,</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podatak o korištenju nekretnine na obračunskom mjestu (koristi se ili se trajno ne koristi),</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datum zaprimanja zadnje Izjave,</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vrsta i količina spremnika s pripadajućim oznakama,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udio korisnika usluge u korištenju spremnika,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 xml:space="preserve"> datum i broj primopredaja otpada i dokaz o izvršenoj usluzi u obračunskom razdoblju kada je sukladno Odluci kao kriterij količine otpada određen volumen spremnika i broj pražnjenja,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datum, masa preuzetog otpada i dokaz o izvršenoj usluzi kada je sukladno Odluci kao kriterij količine određena masa predanog otpada.</w:t>
      </w:r>
    </w:p>
    <w:p w14:paraId="64175C47" w14:textId="150C2CFE" w:rsidR="00731069" w:rsidRPr="00C47E07" w:rsidRDefault="00731069" w:rsidP="00250062">
      <w:pPr>
        <w:pStyle w:val="Odlomakpopisa"/>
        <w:numPr>
          <w:ilvl w:val="0"/>
          <w:numId w:val="31"/>
        </w:numPr>
        <w:spacing w:after="0" w:line="240" w:lineRule="atLeast"/>
        <w:jc w:val="both"/>
        <w:rPr>
          <w:rFonts w:ascii="Times New Roman" w:eastAsia="Times New Roman" w:hAnsi="Times New Roman" w:cs="Times New Roman"/>
          <w:lang w:val="sv-SE"/>
        </w:rPr>
      </w:pPr>
      <w:r w:rsidRPr="00C47E07">
        <w:rPr>
          <w:rFonts w:ascii="Times New Roman" w:eastAsia="Times New Roman" w:hAnsi="Times New Roman" w:cs="Times New Roman"/>
          <w:lang w:val="sv-SE"/>
        </w:rPr>
        <w:t>korištenju reciklažnog dvorišta i mobilnog reciklažnog dvorišta: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adresa reciklažnog dvorišta odnosno mobilnog reciklažnog dvorišta u koje korisnik usluge može predati otpad bez naknade,</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datum, ime i prezime i broj osobne iskaznice korisnika usluge, ključni broj otpada propisan posebnim propisom kojim se uređuje katalog otpada i masa preuzetog otpada u reciklažnom dvorištu.</w:t>
      </w:r>
    </w:p>
    <w:p w14:paraId="38FFB9DE" w14:textId="2CC0A44C" w:rsidR="00731069" w:rsidRPr="00C47E07" w:rsidRDefault="00731069" w:rsidP="00250062">
      <w:pPr>
        <w:pStyle w:val="Odlomakpopisa"/>
        <w:numPr>
          <w:ilvl w:val="0"/>
          <w:numId w:val="31"/>
        </w:numPr>
        <w:spacing w:after="23" w:line="240" w:lineRule="atLeast"/>
        <w:jc w:val="both"/>
        <w:rPr>
          <w:rFonts w:ascii="Times New Roman" w:eastAsia="Times New Roman" w:hAnsi="Times New Roman" w:cs="Times New Roman"/>
          <w:lang w:val="sv-SE"/>
        </w:rPr>
      </w:pPr>
      <w:r w:rsidRPr="00C47E07">
        <w:rPr>
          <w:rFonts w:ascii="Times New Roman" w:eastAsia="Times New Roman" w:hAnsi="Times New Roman" w:cs="Times New Roman"/>
          <w:lang w:val="sv-SE"/>
        </w:rPr>
        <w:t>korištenju usluge preuzimanja glomaznog otpada:</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korisnik usluge, datum preuzimanja glomaznog otpada u okviru javne usluge,</w:t>
      </w:r>
      <w:r w:rsidR="00F84183" w:rsidRPr="00C47E07">
        <w:rPr>
          <w:rFonts w:ascii="Times New Roman" w:eastAsia="Times New Roman" w:hAnsi="Times New Roman" w:cs="Times New Roman"/>
          <w:lang w:val="sv-SE"/>
        </w:rPr>
        <w:t xml:space="preserve"> </w:t>
      </w:r>
      <w:r w:rsidRPr="00C47E07">
        <w:rPr>
          <w:rFonts w:ascii="Times New Roman" w:eastAsia="Times New Roman" w:hAnsi="Times New Roman" w:cs="Times New Roman"/>
          <w:lang w:val="sv-SE"/>
        </w:rPr>
        <w:t>korisnik usluge, datum zahtjeva i datum preuzimanja glomaznog otpada na zahtjev korisnika usluge.</w:t>
      </w:r>
    </w:p>
    <w:p w14:paraId="415AF894" w14:textId="77777777" w:rsidR="00F84183" w:rsidRPr="00C47E07" w:rsidRDefault="00F84183" w:rsidP="00731069">
      <w:pPr>
        <w:spacing w:line="240" w:lineRule="atLeast"/>
        <w:rPr>
          <w:rFonts w:ascii="Times New Roman" w:eastAsia="Times New Roman" w:hAnsi="Times New Roman" w:cs="Times New Roman"/>
          <w:lang w:val="sv-SE"/>
        </w:rPr>
      </w:pPr>
    </w:p>
    <w:p w14:paraId="458A5716" w14:textId="0353CFE3" w:rsidR="00731069" w:rsidRPr="00C47E07" w:rsidRDefault="00731069" w:rsidP="00F84183">
      <w:pPr>
        <w:spacing w:line="240" w:lineRule="atLeast"/>
        <w:ind w:firstLine="720"/>
        <w:rPr>
          <w:rFonts w:ascii="Times New Roman" w:eastAsia="Times New Roman" w:hAnsi="Times New Roman" w:cs="Times New Roman"/>
          <w:lang w:val="sv-SE"/>
        </w:rPr>
      </w:pPr>
      <w:r w:rsidRPr="00C47E07">
        <w:rPr>
          <w:rFonts w:ascii="Times New Roman" w:eastAsia="Times New Roman" w:hAnsi="Times New Roman" w:cs="Times New Roman"/>
          <w:lang w:val="sv-SE"/>
        </w:rPr>
        <w:t>Podaci iz stavka 1. ovoga članka za korisnika usluge moraju biti dostupni na uvid korisniku usluge na njegov zahtjev putem mrežne pošte odnosno putem interneta kad je to korisniku usluge prihvatljivo ili na drugi način.</w:t>
      </w:r>
    </w:p>
    <w:p w14:paraId="673BADDF" w14:textId="737F2E0A" w:rsidR="00731069" w:rsidRPr="00DF6048" w:rsidRDefault="00731069" w:rsidP="00F84183">
      <w:pPr>
        <w:spacing w:line="240" w:lineRule="atLeast"/>
        <w:ind w:firstLine="720"/>
        <w:rPr>
          <w:rFonts w:ascii="Times New Roman" w:eastAsia="Times New Roman" w:hAnsi="Times New Roman" w:cs="Times New Roman"/>
          <w:lang w:val="sv-SE"/>
        </w:rPr>
      </w:pPr>
      <w:r w:rsidRPr="00DF6048">
        <w:rPr>
          <w:rFonts w:ascii="Times New Roman" w:eastAsia="Times New Roman" w:hAnsi="Times New Roman" w:cs="Times New Roman"/>
          <w:lang w:val="sv-SE"/>
        </w:rPr>
        <w:t>Evidencija iz stavka 1. ovoga članka vodi se u digitalnom obliku.</w:t>
      </w:r>
    </w:p>
    <w:p w14:paraId="778A3DC4" w14:textId="7573F672" w:rsidR="00731069" w:rsidRPr="00DF6048" w:rsidRDefault="00731069" w:rsidP="00F84183">
      <w:pPr>
        <w:spacing w:line="240" w:lineRule="atLeast"/>
        <w:ind w:firstLine="720"/>
        <w:rPr>
          <w:rFonts w:ascii="Times New Roman" w:eastAsia="Times New Roman" w:hAnsi="Times New Roman" w:cs="Times New Roman"/>
          <w:lang w:val="sv-SE"/>
        </w:rPr>
      </w:pPr>
      <w:r w:rsidRPr="00DF6048">
        <w:rPr>
          <w:rFonts w:ascii="Times New Roman" w:eastAsia="Times New Roman" w:hAnsi="Times New Roman" w:cs="Times New Roman"/>
          <w:lang w:val="sv-SE"/>
        </w:rPr>
        <w:t>Sastavni dio Evidencije iz stavka 1. ovoga članka su i Izjava i dokazi o izvršenoj javnoj usluzi preuzimanja miješanog komunalnog otpada.</w:t>
      </w:r>
    </w:p>
    <w:p w14:paraId="3B5EA8A8" w14:textId="77777777" w:rsidR="00F84183" w:rsidRPr="00DF6048" w:rsidRDefault="00F84183" w:rsidP="00F84183">
      <w:pPr>
        <w:spacing w:line="240" w:lineRule="atLeast"/>
        <w:rPr>
          <w:rFonts w:ascii="Times New Roman" w:eastAsia="Times New Roman" w:hAnsi="Times New Roman" w:cs="Times New Roman"/>
          <w:lang w:val="sv-SE"/>
        </w:rPr>
      </w:pPr>
    </w:p>
    <w:p w14:paraId="742B1375" w14:textId="0BD43401" w:rsidR="00F84183" w:rsidRPr="00DF6048" w:rsidRDefault="00F84183" w:rsidP="00F84183">
      <w:pPr>
        <w:spacing w:line="240" w:lineRule="atLeast"/>
        <w:rPr>
          <w:rFonts w:ascii="Times New Roman" w:eastAsia="Times New Roman" w:hAnsi="Times New Roman" w:cs="Times New Roman"/>
          <w:b/>
          <w:bCs/>
          <w:lang w:val="sv-SE"/>
        </w:rPr>
      </w:pPr>
      <w:r w:rsidRPr="00DF6048">
        <w:rPr>
          <w:rFonts w:ascii="Times New Roman" w:eastAsia="Times New Roman" w:hAnsi="Times New Roman" w:cs="Times New Roman"/>
          <w:b/>
          <w:bCs/>
          <w:lang w:val="sv-SE"/>
        </w:rPr>
        <w:t>UGOVOR O KORIŠTENJU JAVNE USLUGE</w:t>
      </w:r>
    </w:p>
    <w:p w14:paraId="05635C21" w14:textId="77777777" w:rsidR="00CB7B1C" w:rsidRDefault="00CB7B1C" w:rsidP="00250062">
      <w:pPr>
        <w:spacing w:after="27" w:line="249" w:lineRule="auto"/>
        <w:ind w:right="4"/>
        <w:jc w:val="center"/>
        <w:rPr>
          <w:rFonts w:ascii="Times New Roman" w:hAnsi="Times New Roman" w:cs="Times New Roman"/>
          <w:b/>
          <w:lang w:val="sv-SE"/>
        </w:rPr>
      </w:pPr>
    </w:p>
    <w:p w14:paraId="714AF618" w14:textId="19199484" w:rsidR="00250062" w:rsidRPr="00DF6048" w:rsidRDefault="00250062" w:rsidP="00250062">
      <w:pPr>
        <w:spacing w:after="27" w:line="249" w:lineRule="auto"/>
        <w:ind w:right="4"/>
        <w:jc w:val="center"/>
        <w:rPr>
          <w:rFonts w:ascii="Times New Roman" w:hAnsi="Times New Roman" w:cs="Times New Roman"/>
          <w:b/>
          <w:lang w:val="sv-SE"/>
        </w:rPr>
      </w:pPr>
      <w:r w:rsidRPr="00DF6048">
        <w:rPr>
          <w:rFonts w:ascii="Times New Roman" w:hAnsi="Times New Roman" w:cs="Times New Roman"/>
          <w:b/>
          <w:lang w:val="sv-SE"/>
        </w:rPr>
        <w:t xml:space="preserve">Članak 19. </w:t>
      </w:r>
    </w:p>
    <w:p w14:paraId="6DC05D8C" w14:textId="28D0E76D" w:rsidR="00250062" w:rsidRPr="00DF6048" w:rsidRDefault="00250062" w:rsidP="00250062">
      <w:pPr>
        <w:spacing w:after="27" w:line="249" w:lineRule="auto"/>
        <w:ind w:right="4" w:firstLine="705"/>
        <w:rPr>
          <w:rFonts w:ascii="Times New Roman" w:hAnsi="Times New Roman" w:cs="Times New Roman"/>
          <w:b/>
          <w:lang w:val="sv-SE"/>
        </w:rPr>
      </w:pPr>
      <w:r w:rsidRPr="00DF6048">
        <w:rPr>
          <w:rFonts w:ascii="Times New Roman" w:hAnsi="Times New Roman" w:cs="Times New Roman"/>
          <w:lang w:val="sv-SE"/>
        </w:rPr>
        <w:lastRenderedPageBreak/>
        <w:t xml:space="preserve">Ugovor o korištenju javne usluge smatra se sklopljenim: </w:t>
      </w:r>
    </w:p>
    <w:p w14:paraId="07D1A44C" w14:textId="09F0A4E2" w:rsidR="00250062" w:rsidRPr="00DF6048" w:rsidRDefault="00250062" w:rsidP="00250062">
      <w:pPr>
        <w:pStyle w:val="Odlomakpopisa"/>
        <w:numPr>
          <w:ilvl w:val="0"/>
          <w:numId w:val="33"/>
        </w:numPr>
        <w:spacing w:after="24" w:line="248" w:lineRule="auto"/>
        <w:jc w:val="both"/>
        <w:rPr>
          <w:rFonts w:ascii="Times New Roman" w:hAnsi="Times New Roman" w:cs="Times New Roman"/>
          <w:lang w:val="sv-SE"/>
        </w:rPr>
      </w:pPr>
      <w:r w:rsidRPr="00DF6048">
        <w:rPr>
          <w:rFonts w:ascii="Times New Roman" w:hAnsi="Times New Roman" w:cs="Times New Roman"/>
          <w:lang w:val="sv-SE"/>
        </w:rPr>
        <w:t xml:space="preserve">kad korisnik javne usluge dostavi davatelju javne usluge Izjavu ili </w:t>
      </w:r>
    </w:p>
    <w:p w14:paraId="1098A266" w14:textId="50057292" w:rsidR="00250062" w:rsidRPr="00DF6048" w:rsidRDefault="00250062" w:rsidP="00250062">
      <w:pPr>
        <w:pStyle w:val="Odlomakpopisa"/>
        <w:numPr>
          <w:ilvl w:val="0"/>
          <w:numId w:val="33"/>
        </w:numPr>
        <w:spacing w:after="112" w:line="248" w:lineRule="auto"/>
        <w:jc w:val="both"/>
        <w:rPr>
          <w:rFonts w:ascii="Times New Roman" w:hAnsi="Times New Roman" w:cs="Times New Roman"/>
          <w:lang w:val="sv-SE"/>
        </w:rPr>
      </w:pPr>
      <w:r w:rsidRPr="00DF6048">
        <w:rPr>
          <w:rFonts w:ascii="Times New Roman" w:hAnsi="Times New Roman" w:cs="Times New Roman"/>
          <w:lang w:val="sv-SE"/>
        </w:rPr>
        <w:t xml:space="preserve">prilikom prvog evidentiranog korištenja javne usluge ili zaprimanja na korištenje spremnika za primopredaju miješanog komunalnog otpada, u slučaju kad korisnik javne usluge ne dostavi davatelju javne usluge Izjavu. </w:t>
      </w:r>
    </w:p>
    <w:p w14:paraId="14E8B200" w14:textId="77777777" w:rsidR="00250062" w:rsidRPr="00DF6048" w:rsidRDefault="00250062" w:rsidP="00250062">
      <w:pPr>
        <w:spacing w:after="108" w:line="248" w:lineRule="auto"/>
        <w:jc w:val="both"/>
        <w:rPr>
          <w:rFonts w:ascii="Times New Roman" w:hAnsi="Times New Roman" w:cs="Times New Roman"/>
          <w:lang w:val="sv-SE"/>
        </w:rPr>
      </w:pPr>
    </w:p>
    <w:p w14:paraId="4A9ACBAA" w14:textId="38B86432" w:rsidR="00250062" w:rsidRPr="00DF6048" w:rsidRDefault="00250062" w:rsidP="00250062">
      <w:pPr>
        <w:spacing w:after="108"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Bitne sastojke Ugovora čine ova Odluka, Izjava i Cjenik javne usluge. </w:t>
      </w:r>
    </w:p>
    <w:p w14:paraId="2F8423D5" w14:textId="77777777" w:rsidR="00250062" w:rsidRPr="00DF6048" w:rsidRDefault="00250062" w:rsidP="00250062">
      <w:pPr>
        <w:spacing w:after="112"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Davatelj javne usluge dužan je omogućiti korisniku javne usluge uvid u akte iz stavka 2. ovoga članka prije sklapanja Ugovora te prije svake izmjene i/ili dopune Ugovora te kasnije, na zahtjev korisnika javne usluge. </w:t>
      </w:r>
    </w:p>
    <w:p w14:paraId="7B5F6B81" w14:textId="77777777" w:rsidR="00250062" w:rsidRPr="00DF6048" w:rsidRDefault="00250062" w:rsidP="00250062">
      <w:pPr>
        <w:spacing w:after="109"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Izvršno tijelo Jedinice lokalne samouprave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16AC3EDC" w14:textId="77777777" w:rsidR="00250062" w:rsidRPr="00DF6048" w:rsidRDefault="00250062" w:rsidP="00250062">
      <w:pPr>
        <w:spacing w:after="480" w:line="240"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Davatelj javne usluge je dužan na svojoj mrežnoj stranici imati poveznice na mrežne stranice Narodnih novina na kojima je objavljen Zakon, digitalna preslika Odluke, digitalna preslika cjenika sa svim pripadajućim dodacima i prilozima. </w:t>
      </w:r>
    </w:p>
    <w:p w14:paraId="56761976" w14:textId="38B6038B" w:rsidR="00250062" w:rsidRPr="00DF6048" w:rsidRDefault="00250062" w:rsidP="00250062">
      <w:pPr>
        <w:spacing w:after="480" w:line="240" w:lineRule="auto"/>
        <w:jc w:val="both"/>
        <w:rPr>
          <w:rFonts w:ascii="Times New Roman" w:hAnsi="Times New Roman" w:cs="Times New Roman"/>
          <w:b/>
          <w:bCs/>
          <w:lang w:val="sv-SE"/>
        </w:rPr>
      </w:pPr>
      <w:r w:rsidRPr="00DF6048">
        <w:rPr>
          <w:rFonts w:ascii="Times New Roman" w:hAnsi="Times New Roman" w:cs="Times New Roman"/>
          <w:b/>
          <w:bCs/>
          <w:lang w:val="sv-SE"/>
        </w:rPr>
        <w:t>PROVEDBA UGOVORA I KORIŠTENJE JAVNE USLUGE U SLUČAJU NASTUPANJA POSEBNIH OKOLNOSTI</w:t>
      </w:r>
    </w:p>
    <w:p w14:paraId="1B79ED4A" w14:textId="77777777" w:rsidR="00250062" w:rsidRPr="00DF6048" w:rsidRDefault="00250062" w:rsidP="00250062">
      <w:pPr>
        <w:spacing w:after="27" w:line="249" w:lineRule="auto"/>
        <w:ind w:right="4"/>
        <w:jc w:val="center"/>
        <w:rPr>
          <w:rFonts w:ascii="Times New Roman" w:hAnsi="Times New Roman" w:cs="Times New Roman"/>
          <w:lang w:val="sv-SE"/>
        </w:rPr>
      </w:pPr>
      <w:r w:rsidRPr="00DF6048">
        <w:rPr>
          <w:rFonts w:ascii="Times New Roman" w:hAnsi="Times New Roman" w:cs="Times New Roman"/>
          <w:b/>
          <w:lang w:val="sv-SE"/>
        </w:rPr>
        <w:t xml:space="preserve">Članak 20. </w:t>
      </w:r>
    </w:p>
    <w:p w14:paraId="2F90FA4A" w14:textId="77777777" w:rsidR="00250062" w:rsidRPr="00DF6048" w:rsidRDefault="00250062" w:rsidP="00250062">
      <w:pPr>
        <w:spacing w:after="11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U slučaju nastupanja posebnih okolnosti – elementarne nepogode, vremenske neprilike, rata ili druge više sile koja bi spriječila davatelja javne usluge u izvršenju javne usluge u okvirima opisanim ovom Odlukom u trajanju duljem od jednog obračunskog razdoblja, ugovorne obveze se ne primjenjuju za vrijeme trajanja posebnih okolnosti. </w:t>
      </w:r>
    </w:p>
    <w:p w14:paraId="67DEAA85" w14:textId="77777777" w:rsidR="00250062" w:rsidRPr="00DF6048" w:rsidRDefault="00250062" w:rsidP="00250062">
      <w:pPr>
        <w:spacing w:after="472" w:line="248" w:lineRule="auto"/>
        <w:ind w:left="10" w:firstLine="710"/>
        <w:jc w:val="both"/>
        <w:rPr>
          <w:rFonts w:ascii="Times New Roman" w:hAnsi="Times New Roman" w:cs="Times New Roman"/>
          <w:lang w:val="sv-SE"/>
        </w:rPr>
      </w:pPr>
      <w:r w:rsidRPr="00DF6048">
        <w:rPr>
          <w:rFonts w:ascii="Times New Roman" w:hAnsi="Times New Roman" w:cs="Times New Roman"/>
          <w:lang w:val="sv-SE"/>
        </w:rPr>
        <w:t xml:space="preserve">U slučaju trajanja posebnih okolnosti kraćem od jednog obračunskog razdoblja, ugovorne obveze ostaju na snazi, a davatelj </w:t>
      </w:r>
      <w:r w:rsidRPr="00DF6048">
        <w:rPr>
          <w:rFonts w:ascii="Times New Roman" w:hAnsi="Times New Roman" w:cs="Times New Roman"/>
          <w:color w:val="231F20"/>
          <w:lang w:val="sv-SE"/>
        </w:rPr>
        <w:t xml:space="preserve">javne </w:t>
      </w:r>
      <w:r w:rsidRPr="00DF6048">
        <w:rPr>
          <w:rFonts w:ascii="Times New Roman" w:hAnsi="Times New Roman" w:cs="Times New Roman"/>
          <w:lang w:val="sv-SE"/>
        </w:rPr>
        <w:t xml:space="preserve">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171EFFD1" w14:textId="3B4B2604" w:rsidR="00250062" w:rsidRPr="00DF6048" w:rsidRDefault="00250062" w:rsidP="00250062">
      <w:pPr>
        <w:spacing w:after="472" w:line="248" w:lineRule="auto"/>
        <w:jc w:val="both"/>
        <w:rPr>
          <w:rFonts w:ascii="Times New Roman" w:hAnsi="Times New Roman" w:cs="Times New Roman"/>
          <w:b/>
          <w:bCs/>
          <w:lang w:val="sv-SE"/>
        </w:rPr>
      </w:pPr>
      <w:r w:rsidRPr="00DF6048">
        <w:rPr>
          <w:rFonts w:ascii="Times New Roman" w:hAnsi="Times New Roman" w:cs="Times New Roman"/>
          <w:b/>
          <w:bCs/>
          <w:lang w:val="sv-SE"/>
        </w:rPr>
        <w:t>PODNOŠENJE PRIGOVORA U VEZI NEUGODE UZROKOVANE SUSTAVOM SAKUPLJANJA KOMUNALNOG OTPADA I PODNOŠENJA PRIOVORA- REKLAMACIJE KORISNIKA JAVNE USLUGE</w:t>
      </w:r>
    </w:p>
    <w:p w14:paraId="227E825F" w14:textId="77777777" w:rsidR="00250062" w:rsidRPr="00DF6048" w:rsidRDefault="00250062" w:rsidP="00250062">
      <w:pPr>
        <w:spacing w:after="27" w:line="249" w:lineRule="auto"/>
        <w:ind w:right="4"/>
        <w:jc w:val="center"/>
        <w:rPr>
          <w:rFonts w:ascii="Times New Roman" w:hAnsi="Times New Roman" w:cs="Times New Roman"/>
          <w:lang w:val="sv-SE"/>
        </w:rPr>
      </w:pPr>
      <w:r w:rsidRPr="00DF6048">
        <w:rPr>
          <w:rFonts w:ascii="Times New Roman" w:hAnsi="Times New Roman" w:cs="Times New Roman"/>
          <w:b/>
          <w:lang w:val="sv-SE"/>
        </w:rPr>
        <w:t xml:space="preserve">Članak 21. </w:t>
      </w:r>
    </w:p>
    <w:p w14:paraId="6A5C28A3" w14:textId="77777777" w:rsidR="00250062" w:rsidRPr="00DF6048" w:rsidRDefault="00250062" w:rsidP="00250062">
      <w:pPr>
        <w:spacing w:after="112" w:line="248" w:lineRule="auto"/>
        <w:ind w:firstLine="720"/>
        <w:jc w:val="both"/>
        <w:rPr>
          <w:rFonts w:ascii="Times New Roman" w:hAnsi="Times New Roman" w:cs="Times New Roman"/>
          <w:lang w:val="sv-SE"/>
        </w:rPr>
      </w:pPr>
      <w:r w:rsidRPr="00DF6048">
        <w:rPr>
          <w:rFonts w:ascii="Times New Roman" w:hAnsi="Times New Roman" w:cs="Times New Roman"/>
          <w:lang w:val="sv-SE"/>
        </w:rPr>
        <w:t xml:space="preserve">Prigovor u vezi neugode uzrokovane sustavom sakupljanja komunalnog otpada podnosi se komunalnom redaru, a komunalni redar rješenjem će obvezati uzročnika neugode na otklanjanje </w:t>
      </w:r>
      <w:r w:rsidRPr="00DF6048">
        <w:rPr>
          <w:rFonts w:ascii="Times New Roman" w:hAnsi="Times New Roman" w:cs="Times New Roman"/>
          <w:lang w:val="sv-SE"/>
        </w:rPr>
        <w:lastRenderedPageBreak/>
        <w:t xml:space="preserve">posljedica. U slučaju da je do neugode došlo zbog povrede odredbi ove Odluke, Zakona ili drugog propisa, komunalni redar može pokrenuti prekršajni postupak. </w:t>
      </w:r>
    </w:p>
    <w:p w14:paraId="6C8FE2E8" w14:textId="77777777" w:rsidR="00250062" w:rsidRPr="00DF6048" w:rsidRDefault="00250062" w:rsidP="00250062">
      <w:pPr>
        <w:spacing w:after="112" w:line="248" w:lineRule="auto"/>
        <w:ind w:firstLine="720"/>
        <w:jc w:val="both"/>
        <w:rPr>
          <w:rFonts w:ascii="Times New Roman" w:hAnsi="Times New Roman" w:cs="Times New Roman"/>
          <w:lang w:val="sv-SE"/>
        </w:rPr>
      </w:pPr>
      <w:r w:rsidRPr="00DF6048">
        <w:rPr>
          <w:rFonts w:ascii="Times New Roman" w:hAnsi="Times New Roman" w:cs="Times New Roman"/>
          <w:color w:val="231F20"/>
          <w:lang w:val="sv-SE"/>
        </w:rPr>
        <w:t xml:space="preserve">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Ukoliko korisnik javne usluge nije zadovoljan odgovorom, može na iste opisane načine podnijeti prigovor – reklamaciju Povjerenstvu za zaštitu potrošača. </w:t>
      </w:r>
    </w:p>
    <w:p w14:paraId="6700DB7C" w14:textId="77777777" w:rsidR="00250062" w:rsidRPr="00DF6048" w:rsidRDefault="00250062" w:rsidP="00250062">
      <w:pPr>
        <w:spacing w:after="468" w:line="248" w:lineRule="auto"/>
        <w:ind w:firstLine="720"/>
        <w:jc w:val="both"/>
        <w:rPr>
          <w:rFonts w:ascii="Times New Roman" w:hAnsi="Times New Roman" w:cs="Times New Roman"/>
          <w:color w:val="231F20"/>
          <w:lang w:val="sv-SE"/>
        </w:rPr>
      </w:pPr>
      <w:r w:rsidRPr="00DF6048">
        <w:rPr>
          <w:rFonts w:ascii="Times New Roman" w:hAnsi="Times New Roman" w:cs="Times New Roman"/>
          <w:color w:val="231F20"/>
          <w:lang w:val="sv-SE"/>
        </w:rPr>
        <w:t xml:space="preserve">Rok za reklamaciju na ispostavljeni račun je 15 (petnaest) dana od dana primitka računa. </w:t>
      </w:r>
    </w:p>
    <w:p w14:paraId="3CBFECEE" w14:textId="16F45DB3" w:rsidR="00250062" w:rsidRPr="00DF6048" w:rsidRDefault="00250062" w:rsidP="00250062">
      <w:pPr>
        <w:spacing w:after="468" w:line="248" w:lineRule="auto"/>
        <w:jc w:val="both"/>
        <w:rPr>
          <w:rFonts w:ascii="Times New Roman" w:hAnsi="Times New Roman" w:cs="Times New Roman"/>
          <w:b/>
          <w:bCs/>
          <w:color w:val="231F20"/>
          <w:lang w:val="sv-SE"/>
        </w:rPr>
      </w:pPr>
      <w:r w:rsidRPr="00DF6048">
        <w:rPr>
          <w:rFonts w:ascii="Times New Roman" w:hAnsi="Times New Roman" w:cs="Times New Roman"/>
          <w:b/>
          <w:bCs/>
          <w:color w:val="231F20"/>
          <w:lang w:val="sv-SE"/>
        </w:rPr>
        <w:t>CIJENIK JAVNE USLUGE</w:t>
      </w:r>
    </w:p>
    <w:p w14:paraId="46EB64B6" w14:textId="77777777" w:rsidR="00250062" w:rsidRPr="00C47E07" w:rsidRDefault="00250062" w:rsidP="00250062">
      <w:pPr>
        <w:spacing w:after="27" w:line="249" w:lineRule="auto"/>
        <w:ind w:right="4"/>
        <w:jc w:val="center"/>
        <w:rPr>
          <w:rFonts w:ascii="Times New Roman" w:hAnsi="Times New Roman" w:cs="Times New Roman"/>
          <w:lang w:val="sv-SE"/>
        </w:rPr>
      </w:pPr>
      <w:r w:rsidRPr="00C47E07">
        <w:rPr>
          <w:rFonts w:ascii="Times New Roman" w:hAnsi="Times New Roman" w:cs="Times New Roman"/>
          <w:b/>
          <w:lang w:val="sv-SE"/>
        </w:rPr>
        <w:t xml:space="preserve">Članak 22. </w:t>
      </w:r>
    </w:p>
    <w:p w14:paraId="4F837634" w14:textId="77777777" w:rsidR="00250062" w:rsidRPr="00C47E07" w:rsidRDefault="00250062" w:rsidP="00CE1A75">
      <w:pPr>
        <w:spacing w:after="101" w:line="248" w:lineRule="auto"/>
        <w:ind w:firstLine="720"/>
        <w:jc w:val="both"/>
        <w:rPr>
          <w:rFonts w:ascii="Times New Roman" w:hAnsi="Times New Roman" w:cs="Times New Roman"/>
          <w:lang w:val="sv-SE"/>
        </w:rPr>
      </w:pPr>
      <w:r w:rsidRPr="00C47E07">
        <w:rPr>
          <w:rFonts w:ascii="Times New Roman" w:hAnsi="Times New Roman" w:cs="Times New Roman"/>
          <w:color w:val="231F20"/>
          <w:lang w:val="sv-SE"/>
        </w:rPr>
        <w:t xml:space="preserve">Strukturu cijene javne usluge čini: cijena obvezne minimalne javne usluge </w:t>
      </w:r>
      <w:r w:rsidRPr="00C47E07">
        <w:rPr>
          <w:rFonts w:ascii="Times New Roman" w:hAnsi="Times New Roman" w:cs="Times New Roman"/>
          <w:b/>
          <w:color w:val="231F20"/>
          <w:lang w:val="sv-SE"/>
        </w:rPr>
        <w:t>(MJU)</w:t>
      </w:r>
      <w:r w:rsidRPr="00C47E07">
        <w:rPr>
          <w:rFonts w:ascii="Times New Roman" w:hAnsi="Times New Roman" w:cs="Times New Roman"/>
          <w:color w:val="231F20"/>
          <w:lang w:val="sv-SE"/>
        </w:rPr>
        <w:t xml:space="preserve"> i cijena javne usluge za količinu predanog miješanog komunalnog otpada</w:t>
      </w:r>
      <w:r w:rsidRPr="00C47E07">
        <w:rPr>
          <w:rFonts w:ascii="Times New Roman" w:hAnsi="Times New Roman" w:cs="Times New Roman"/>
          <w:b/>
          <w:color w:val="231F20"/>
          <w:lang w:val="sv-SE"/>
        </w:rPr>
        <w:t xml:space="preserve"> (C)</w:t>
      </w:r>
      <w:r w:rsidRPr="00C47E07">
        <w:rPr>
          <w:rFonts w:ascii="Times New Roman" w:hAnsi="Times New Roman" w:cs="Times New Roman"/>
          <w:color w:val="231F20"/>
          <w:lang w:val="sv-SE"/>
        </w:rPr>
        <w:t xml:space="preserve">, a određuje se prema izrazu: </w:t>
      </w:r>
      <w:r w:rsidRPr="00C47E07">
        <w:rPr>
          <w:rFonts w:ascii="Times New Roman" w:hAnsi="Times New Roman" w:cs="Times New Roman"/>
          <w:b/>
          <w:color w:val="231F20"/>
          <w:lang w:val="sv-SE"/>
        </w:rPr>
        <w:t xml:space="preserve">CJU = MJU + C  </w:t>
      </w:r>
    </w:p>
    <w:p w14:paraId="015A8BCD" w14:textId="77777777" w:rsidR="00250062" w:rsidRPr="00C47E07" w:rsidRDefault="00250062" w:rsidP="00CE1A75">
      <w:pPr>
        <w:spacing w:after="112"/>
        <w:ind w:left="-5" w:firstLine="725"/>
        <w:rPr>
          <w:rFonts w:ascii="Times New Roman" w:hAnsi="Times New Roman" w:cs="Times New Roman"/>
          <w:color w:val="231F20"/>
          <w:lang w:val="sv-SE"/>
        </w:rPr>
      </w:pPr>
      <w:r w:rsidRPr="00C47E07">
        <w:rPr>
          <w:rFonts w:ascii="Times New Roman" w:hAnsi="Times New Roman" w:cs="Times New Roman"/>
          <w:color w:val="231F20"/>
          <w:lang w:val="sv-SE"/>
        </w:rPr>
        <w:t xml:space="preserve">Korisnik javne usluge dužan je platiti davatelju usluge iznos cijene za obračunsko mjesto i obračunsko razdoblje, osim ako je riječ o obračunskom mjestu na kojem se nekretnina trajno ne koristi u smislu članka 71. Zakona. </w:t>
      </w:r>
    </w:p>
    <w:p w14:paraId="2646D54A" w14:textId="77777777" w:rsidR="00250062" w:rsidRPr="00DF6048" w:rsidRDefault="00250062" w:rsidP="00CE1A75">
      <w:pPr>
        <w:pStyle w:val="Default"/>
        <w:ind w:firstLine="720"/>
        <w:jc w:val="both"/>
      </w:pPr>
      <w:r w:rsidRPr="00DF6048">
        <w:t>Cijena obvezne minimalne javne usluge određuje se na način da se osigura ekonomski održivo poslovanje, sigurnost, redovitost i kvaliteta pružanja javne usluge kako bi sustav sakupljanja komunalnog otpada mogao ispuniti svoju svrhu.</w:t>
      </w:r>
    </w:p>
    <w:p w14:paraId="06714E2B" w14:textId="77777777" w:rsidR="00250062" w:rsidRPr="00DF6048" w:rsidRDefault="00250062" w:rsidP="00250062">
      <w:pPr>
        <w:pStyle w:val="Default"/>
        <w:jc w:val="both"/>
      </w:pPr>
    </w:p>
    <w:p w14:paraId="43D06E06" w14:textId="77777777" w:rsidR="00250062" w:rsidRPr="00DF6048" w:rsidRDefault="00250062" w:rsidP="00CE1A75">
      <w:pPr>
        <w:pStyle w:val="Default"/>
        <w:ind w:firstLine="720"/>
        <w:jc w:val="both"/>
      </w:pPr>
      <w:r w:rsidRPr="00DF6048">
        <w:t>Cijena minimalne javne usluge dio je cijene javne usluge.</w:t>
      </w:r>
    </w:p>
    <w:p w14:paraId="2E19A653" w14:textId="77777777" w:rsidR="00250062" w:rsidRPr="00DF6048" w:rsidRDefault="00250062" w:rsidP="00250062">
      <w:pPr>
        <w:pStyle w:val="Default"/>
        <w:jc w:val="both"/>
      </w:pPr>
    </w:p>
    <w:p w14:paraId="290E7A8C" w14:textId="77777777" w:rsidR="00250062" w:rsidRPr="00DF6048" w:rsidRDefault="00250062" w:rsidP="00CE1A75">
      <w:pPr>
        <w:pStyle w:val="Default"/>
        <w:ind w:firstLine="720"/>
        <w:jc w:val="both"/>
        <w:rPr>
          <w:color w:val="000000" w:themeColor="text1"/>
        </w:rPr>
      </w:pPr>
      <w:r w:rsidRPr="00DF6048">
        <w:rPr>
          <w:color w:val="000000" w:themeColor="text1"/>
        </w:rPr>
        <w:t>Cijena obvezne minimalne javne usluge jedinstvena je za sve korisnike razvrstane u kategoriju korisnika kućanstvo, te za sve korisnike obvezne minimalne javne usluge razvrstane u kategoriju korisnika koji nije kućanstvo, prema sljedećoj tablici:</w:t>
      </w:r>
    </w:p>
    <w:p w14:paraId="2B800FC6" w14:textId="77777777" w:rsidR="00250062" w:rsidRPr="00DF6048" w:rsidRDefault="00250062" w:rsidP="00250062">
      <w:pPr>
        <w:pStyle w:val="Default"/>
        <w:jc w:val="both"/>
        <w:rPr>
          <w:color w:val="000000" w:themeColor="text1"/>
        </w:rPr>
      </w:pPr>
    </w:p>
    <w:p w14:paraId="6AE9DA45" w14:textId="77777777" w:rsidR="00250062" w:rsidRPr="00900F7F" w:rsidRDefault="00250062" w:rsidP="00250062">
      <w:pPr>
        <w:pStyle w:val="Default"/>
        <w:jc w:val="center"/>
        <w:rPr>
          <w:b/>
          <w:bCs/>
          <w:color w:val="000000" w:themeColor="text1"/>
        </w:rPr>
      </w:pPr>
      <w:r w:rsidRPr="00900F7F">
        <w:rPr>
          <w:b/>
          <w:bCs/>
          <w:color w:val="000000" w:themeColor="text1"/>
        </w:rPr>
        <w:t>Tablica 1.</w:t>
      </w:r>
    </w:p>
    <w:p w14:paraId="286783E0" w14:textId="77777777" w:rsidR="00250062" w:rsidRPr="00DF6048" w:rsidRDefault="00250062" w:rsidP="00250062">
      <w:pPr>
        <w:pStyle w:val="Default"/>
        <w:jc w:val="both"/>
        <w:rPr>
          <w:color w:val="000000" w:themeColor="text1"/>
        </w:rPr>
      </w:pPr>
    </w:p>
    <w:tbl>
      <w:tblPr>
        <w:tblStyle w:val="Reetkatablice"/>
        <w:tblW w:w="0" w:type="auto"/>
        <w:jc w:val="center"/>
        <w:tblLook w:val="04A0" w:firstRow="1" w:lastRow="0" w:firstColumn="1" w:lastColumn="0" w:noHBand="0" w:noVBand="1"/>
      </w:tblPr>
      <w:tblGrid>
        <w:gridCol w:w="1928"/>
        <w:gridCol w:w="2888"/>
      </w:tblGrid>
      <w:tr w:rsidR="00250062" w:rsidRPr="00DF6048" w14:paraId="641FAD3D" w14:textId="77777777" w:rsidTr="0085190D">
        <w:trPr>
          <w:jc w:val="center"/>
        </w:trPr>
        <w:tc>
          <w:tcPr>
            <w:tcW w:w="1928" w:type="dxa"/>
            <w:vAlign w:val="center"/>
          </w:tcPr>
          <w:p w14:paraId="263AF720" w14:textId="77777777" w:rsidR="00250062" w:rsidRPr="00DF6048" w:rsidRDefault="00250062" w:rsidP="0085190D">
            <w:pPr>
              <w:pStyle w:val="Default"/>
              <w:jc w:val="center"/>
              <w:rPr>
                <w:color w:val="auto"/>
                <w:sz w:val="24"/>
                <w:szCs w:val="24"/>
              </w:rPr>
            </w:pPr>
            <w:r w:rsidRPr="00DF6048">
              <w:rPr>
                <w:color w:val="auto"/>
                <w:sz w:val="24"/>
                <w:szCs w:val="24"/>
              </w:rPr>
              <w:t>Kategorija korisnika usluge</w:t>
            </w:r>
          </w:p>
        </w:tc>
        <w:tc>
          <w:tcPr>
            <w:tcW w:w="2888" w:type="dxa"/>
          </w:tcPr>
          <w:p w14:paraId="3F275CCB" w14:textId="77777777" w:rsidR="00250062" w:rsidRPr="00DF6048" w:rsidRDefault="00250062" w:rsidP="0085190D">
            <w:pPr>
              <w:pStyle w:val="Default"/>
              <w:jc w:val="center"/>
              <w:rPr>
                <w:color w:val="auto"/>
                <w:sz w:val="24"/>
                <w:szCs w:val="24"/>
              </w:rPr>
            </w:pPr>
            <w:r w:rsidRPr="00DF6048">
              <w:rPr>
                <w:color w:val="auto"/>
                <w:sz w:val="24"/>
                <w:szCs w:val="24"/>
              </w:rPr>
              <w:t xml:space="preserve">Cijena obvezne minimalne javne usluge </w:t>
            </w:r>
          </w:p>
        </w:tc>
      </w:tr>
      <w:tr w:rsidR="00250062" w:rsidRPr="00DF6048" w14:paraId="34E0B7C5" w14:textId="77777777" w:rsidTr="0085190D">
        <w:trPr>
          <w:trHeight w:val="258"/>
          <w:jc w:val="center"/>
        </w:trPr>
        <w:tc>
          <w:tcPr>
            <w:tcW w:w="1928" w:type="dxa"/>
          </w:tcPr>
          <w:p w14:paraId="2E45E0AB" w14:textId="77777777" w:rsidR="00250062" w:rsidRPr="00DF6048" w:rsidRDefault="00250062" w:rsidP="0085190D">
            <w:pPr>
              <w:pStyle w:val="Default"/>
              <w:rPr>
                <w:color w:val="auto"/>
                <w:sz w:val="24"/>
                <w:szCs w:val="24"/>
              </w:rPr>
            </w:pPr>
            <w:r w:rsidRPr="00DF6048">
              <w:rPr>
                <w:color w:val="auto"/>
                <w:sz w:val="24"/>
                <w:szCs w:val="24"/>
              </w:rPr>
              <w:t>Kućanstvo</w:t>
            </w:r>
          </w:p>
        </w:tc>
        <w:tc>
          <w:tcPr>
            <w:tcW w:w="2888" w:type="dxa"/>
          </w:tcPr>
          <w:p w14:paraId="49C8BBFD" w14:textId="297297B1" w:rsidR="00250062" w:rsidRPr="00DF6048" w:rsidRDefault="00107CAB" w:rsidP="0085190D">
            <w:pPr>
              <w:pStyle w:val="Default"/>
              <w:jc w:val="center"/>
              <w:rPr>
                <w:color w:val="auto"/>
                <w:sz w:val="24"/>
                <w:szCs w:val="24"/>
              </w:rPr>
            </w:pPr>
            <w:r w:rsidRPr="00DF6048">
              <w:rPr>
                <w:color w:val="auto"/>
                <w:sz w:val="24"/>
                <w:szCs w:val="24"/>
              </w:rPr>
              <w:t>9,90</w:t>
            </w:r>
            <w:r w:rsidR="00250062" w:rsidRPr="00DF6048">
              <w:rPr>
                <w:color w:val="auto"/>
                <w:sz w:val="24"/>
                <w:szCs w:val="24"/>
              </w:rPr>
              <w:t xml:space="preserve">  </w:t>
            </w:r>
          </w:p>
        </w:tc>
      </w:tr>
      <w:tr w:rsidR="00250062" w:rsidRPr="00DF6048" w14:paraId="1B6FB6F0" w14:textId="77777777" w:rsidTr="0085190D">
        <w:trPr>
          <w:trHeight w:val="168"/>
          <w:jc w:val="center"/>
        </w:trPr>
        <w:tc>
          <w:tcPr>
            <w:tcW w:w="1928" w:type="dxa"/>
          </w:tcPr>
          <w:p w14:paraId="2BF6D8C2" w14:textId="77777777" w:rsidR="00250062" w:rsidRPr="00DF6048" w:rsidRDefault="00250062" w:rsidP="0085190D">
            <w:pPr>
              <w:pStyle w:val="Default"/>
              <w:rPr>
                <w:color w:val="auto"/>
                <w:sz w:val="24"/>
                <w:szCs w:val="24"/>
              </w:rPr>
            </w:pPr>
            <w:r w:rsidRPr="00DF6048">
              <w:rPr>
                <w:color w:val="auto"/>
                <w:sz w:val="24"/>
                <w:szCs w:val="24"/>
              </w:rPr>
              <w:t>Nije kućanstvo</w:t>
            </w:r>
          </w:p>
        </w:tc>
        <w:tc>
          <w:tcPr>
            <w:tcW w:w="2888" w:type="dxa"/>
          </w:tcPr>
          <w:p w14:paraId="37E65C4D" w14:textId="7B61AE28" w:rsidR="00250062" w:rsidRPr="00DF6048" w:rsidRDefault="00250062" w:rsidP="0085190D">
            <w:pPr>
              <w:pStyle w:val="Default"/>
              <w:jc w:val="center"/>
              <w:rPr>
                <w:color w:val="auto"/>
                <w:sz w:val="24"/>
                <w:szCs w:val="24"/>
              </w:rPr>
            </w:pPr>
            <w:r w:rsidRPr="00DF6048">
              <w:rPr>
                <w:color w:val="auto"/>
                <w:sz w:val="24"/>
                <w:szCs w:val="24"/>
              </w:rPr>
              <w:t>9,</w:t>
            </w:r>
            <w:r w:rsidR="00107CAB" w:rsidRPr="00DF6048">
              <w:rPr>
                <w:color w:val="auto"/>
                <w:sz w:val="24"/>
                <w:szCs w:val="24"/>
              </w:rPr>
              <w:t>90</w:t>
            </w:r>
            <w:r w:rsidRPr="00DF6048">
              <w:rPr>
                <w:color w:val="auto"/>
                <w:sz w:val="24"/>
                <w:szCs w:val="24"/>
              </w:rPr>
              <w:t xml:space="preserve"> </w:t>
            </w:r>
          </w:p>
        </w:tc>
      </w:tr>
    </w:tbl>
    <w:p w14:paraId="27C9DB2C" w14:textId="77777777" w:rsidR="00250062" w:rsidRPr="00DF6048" w:rsidRDefault="00250062" w:rsidP="00250062">
      <w:pPr>
        <w:pStyle w:val="Default"/>
        <w:jc w:val="both"/>
        <w:rPr>
          <w:color w:val="auto"/>
        </w:rPr>
      </w:pPr>
    </w:p>
    <w:p w14:paraId="05E9F37D" w14:textId="77777777" w:rsidR="00250062" w:rsidRPr="00DF6048" w:rsidRDefault="00250062" w:rsidP="00CE1A75">
      <w:pPr>
        <w:pStyle w:val="Default"/>
        <w:ind w:firstLine="720"/>
        <w:jc w:val="both"/>
        <w:rPr>
          <w:color w:val="auto"/>
        </w:rPr>
      </w:pPr>
      <w:r w:rsidRPr="00DF6048">
        <w:rPr>
          <w:color w:val="auto"/>
        </w:rPr>
        <w:t>U cijenu nije uračunat PDV.</w:t>
      </w:r>
    </w:p>
    <w:p w14:paraId="7B2EC757" w14:textId="77777777" w:rsidR="00250062" w:rsidRPr="00DF6048" w:rsidRDefault="00250062" w:rsidP="00250062">
      <w:pPr>
        <w:pStyle w:val="Default"/>
        <w:jc w:val="both"/>
        <w:rPr>
          <w:color w:val="auto"/>
        </w:rPr>
      </w:pPr>
    </w:p>
    <w:p w14:paraId="4CA25901" w14:textId="77777777" w:rsidR="00250062" w:rsidRPr="00DF6048" w:rsidRDefault="00250062" w:rsidP="00CE1A75">
      <w:pPr>
        <w:pStyle w:val="Default"/>
        <w:ind w:firstLine="720"/>
        <w:jc w:val="both"/>
        <w:rPr>
          <w:color w:val="000000" w:themeColor="text1"/>
        </w:rPr>
      </w:pPr>
      <w:r w:rsidRPr="00DF6048">
        <w:rPr>
          <w:color w:val="000000" w:themeColor="text1"/>
        </w:rPr>
        <w:t>Cijena obvezne minimalne javne usluge iskazana u Tablici 1. plaća se u svim obračunskim razdobljima, neovisno o korištenju javne usluge.</w:t>
      </w:r>
    </w:p>
    <w:p w14:paraId="0B3D53B5" w14:textId="77777777" w:rsidR="00250062" w:rsidRPr="00DF6048" w:rsidRDefault="00250062" w:rsidP="00250062">
      <w:pPr>
        <w:pStyle w:val="Default"/>
        <w:jc w:val="both"/>
        <w:rPr>
          <w:color w:val="000000" w:themeColor="text1"/>
        </w:rPr>
      </w:pPr>
    </w:p>
    <w:p w14:paraId="60D6418F" w14:textId="77777777" w:rsidR="00250062" w:rsidRPr="00DF6048" w:rsidRDefault="00250062" w:rsidP="00CE1A75">
      <w:pPr>
        <w:pStyle w:val="Default"/>
        <w:ind w:firstLine="708"/>
        <w:jc w:val="both"/>
      </w:pPr>
      <w:r w:rsidRPr="00DF6048">
        <w:lastRenderedPageBreak/>
        <w:t xml:space="preserve">Cijena javne usluge za predanu količinu miješanog komunalnog otpada naplaćuje se razmjerno količini predanog otpada, sukladno kriteriju iz članka 5. ove Odluke, odnosno podatcima iz evidencije o predanom otpadu. </w:t>
      </w:r>
    </w:p>
    <w:p w14:paraId="169DF6C6" w14:textId="77777777" w:rsidR="00250062" w:rsidRPr="00DF6048" w:rsidRDefault="00250062" w:rsidP="00250062">
      <w:pPr>
        <w:pStyle w:val="Default"/>
        <w:jc w:val="both"/>
      </w:pPr>
    </w:p>
    <w:p w14:paraId="4510CC04" w14:textId="77777777" w:rsidR="00250062" w:rsidRPr="00DF6048" w:rsidRDefault="00250062" w:rsidP="00250062">
      <w:pPr>
        <w:pStyle w:val="Default"/>
        <w:ind w:firstLine="708"/>
        <w:jc w:val="both"/>
      </w:pPr>
      <w:r w:rsidRPr="00DF6048">
        <w:t xml:space="preserve">Cijena javne usluge za predanu količinu miješanog komunalnog otpada određuje se prema izrazu: </w:t>
      </w:r>
    </w:p>
    <w:p w14:paraId="306F973C" w14:textId="77777777" w:rsidR="00250062" w:rsidRPr="00DF6048" w:rsidRDefault="00250062" w:rsidP="00250062">
      <w:pPr>
        <w:pStyle w:val="Default"/>
        <w:jc w:val="center"/>
        <w:rPr>
          <w:b/>
          <w:bCs/>
        </w:rPr>
      </w:pPr>
      <w:r w:rsidRPr="00DF6048">
        <w:rPr>
          <w:b/>
          <w:bCs/>
        </w:rPr>
        <w:t>C = JCV x BP x U</w:t>
      </w:r>
    </w:p>
    <w:p w14:paraId="4409B436" w14:textId="77777777" w:rsidR="00250062" w:rsidRPr="00DF6048" w:rsidRDefault="00250062" w:rsidP="00250062">
      <w:pPr>
        <w:pStyle w:val="Default"/>
        <w:jc w:val="center"/>
      </w:pPr>
    </w:p>
    <w:p w14:paraId="4353462C" w14:textId="77777777" w:rsidR="00250062" w:rsidRPr="00DF6048" w:rsidRDefault="00250062" w:rsidP="00250062">
      <w:pPr>
        <w:pStyle w:val="Default"/>
        <w:jc w:val="both"/>
      </w:pPr>
      <w:r w:rsidRPr="00DF6048">
        <w:t xml:space="preserve">gdje je: </w:t>
      </w:r>
    </w:p>
    <w:p w14:paraId="6CB7D58E" w14:textId="16B05B9C" w:rsidR="00250062" w:rsidRPr="00DF6048" w:rsidRDefault="00250062" w:rsidP="00250062">
      <w:pPr>
        <w:pStyle w:val="Default"/>
        <w:jc w:val="both"/>
      </w:pPr>
      <w:r w:rsidRPr="00DF6048">
        <w:t xml:space="preserve">C – cijena javne usluge za količinu predanog miješanog komunalnog otpada izražena u </w:t>
      </w:r>
      <w:r w:rsidR="00900F7F">
        <w:t>eurima</w:t>
      </w:r>
      <w:r w:rsidRPr="00DF6048">
        <w:t xml:space="preserve">; JCV – jedinična cijena za pražnjenje određenog volumena spremnika miješanog komunalnog otpada, izražena u </w:t>
      </w:r>
      <w:r w:rsidR="00900F7F">
        <w:t>eurima</w:t>
      </w:r>
      <w:r w:rsidRPr="00DF6048">
        <w:t xml:space="preserve"> sukladno Cjeniku; </w:t>
      </w:r>
    </w:p>
    <w:p w14:paraId="6388A50A" w14:textId="77777777" w:rsidR="00250062" w:rsidRPr="00DF6048" w:rsidRDefault="00250062" w:rsidP="00250062">
      <w:pPr>
        <w:pStyle w:val="Default"/>
        <w:jc w:val="both"/>
      </w:pPr>
      <w:r w:rsidRPr="00DF6048">
        <w:t xml:space="preserve">BP – broj pražnjenja spremnika miješanog komunalnog otpada u obračunskom razdoblju sukladno podacima u evidenciji o pražnjenju spremnika; </w:t>
      </w:r>
    </w:p>
    <w:p w14:paraId="0C306599" w14:textId="77777777" w:rsidR="00250062" w:rsidRPr="00DF6048" w:rsidRDefault="00250062" w:rsidP="00250062">
      <w:pPr>
        <w:pStyle w:val="Default"/>
        <w:jc w:val="both"/>
      </w:pPr>
      <w:r w:rsidRPr="00DF6048">
        <w:t xml:space="preserve">U – udio korisnika javne usluge u korištenju spremnika. </w:t>
      </w:r>
    </w:p>
    <w:p w14:paraId="37B666D0" w14:textId="77777777" w:rsidR="00250062" w:rsidRPr="00DF6048" w:rsidRDefault="00250062" w:rsidP="00250062">
      <w:pPr>
        <w:pStyle w:val="Default"/>
        <w:jc w:val="both"/>
      </w:pPr>
    </w:p>
    <w:p w14:paraId="6B93174C" w14:textId="77777777" w:rsidR="00250062" w:rsidRPr="00DF6048" w:rsidRDefault="00250062" w:rsidP="00CE1A75">
      <w:pPr>
        <w:pStyle w:val="Default"/>
        <w:ind w:firstLine="720"/>
        <w:jc w:val="both"/>
      </w:pPr>
      <w:r w:rsidRPr="00DF6048">
        <w:t xml:space="preserve">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w:t>
      </w:r>
    </w:p>
    <w:p w14:paraId="58EF0ADF" w14:textId="77777777" w:rsidR="00CE1A75" w:rsidRPr="00DF6048" w:rsidRDefault="00CE1A75" w:rsidP="00CE1A75">
      <w:pPr>
        <w:pStyle w:val="Default"/>
        <w:jc w:val="both"/>
        <w:rPr>
          <w:color w:val="auto"/>
        </w:rPr>
      </w:pPr>
    </w:p>
    <w:p w14:paraId="04F1A15E" w14:textId="08DB1CDD" w:rsidR="00250062" w:rsidRPr="00DF6048" w:rsidRDefault="00250062" w:rsidP="00CE1A75">
      <w:pPr>
        <w:pStyle w:val="Default"/>
        <w:ind w:firstLine="720"/>
        <w:jc w:val="both"/>
        <w:rPr>
          <w:color w:val="auto"/>
        </w:rPr>
      </w:pPr>
      <w:r w:rsidRPr="00DF6048">
        <w:rPr>
          <w:color w:val="auto"/>
        </w:rPr>
        <w:t>Korisnik javne usluge dužan je plaćati davatelju javne usluge iznos cijene javne usluge za obračunsko mjesto i obračunsko razdoblje, osim za obračunsko mjesto na kojem se nekretnina trajno ne koristi.</w:t>
      </w:r>
    </w:p>
    <w:p w14:paraId="207224D9" w14:textId="77777777" w:rsidR="00CE1A75" w:rsidRPr="00DF6048" w:rsidRDefault="00CE1A75" w:rsidP="00CE1A75">
      <w:pPr>
        <w:pStyle w:val="Default"/>
        <w:jc w:val="both"/>
      </w:pPr>
    </w:p>
    <w:p w14:paraId="44C85636" w14:textId="6580FCE1" w:rsidR="00250062" w:rsidRPr="00DF6048" w:rsidRDefault="00250062" w:rsidP="00CE1A75">
      <w:pPr>
        <w:pStyle w:val="Default"/>
        <w:ind w:firstLine="720"/>
        <w:jc w:val="both"/>
      </w:pPr>
      <w:r w:rsidRPr="00DF6048">
        <w:rPr>
          <w:color w:val="auto"/>
        </w:rPr>
        <w:t xml:space="preserve">Nekretnina koja se trajno ne koristi je nekretnina koja se u razdoblju od najmanje 12 mjeseci ne koristi za stanovanje i nije pogodna za stanovanje, boravak ili obavljanje djelatnosti, odnosno nije useljiva. </w:t>
      </w:r>
      <w:r w:rsidRPr="00DF6048">
        <w:t xml:space="preserve">  </w:t>
      </w:r>
    </w:p>
    <w:p w14:paraId="54A01EE5" w14:textId="77777777" w:rsidR="00250062" w:rsidRPr="00DF6048" w:rsidRDefault="00250062" w:rsidP="00250062">
      <w:pPr>
        <w:pStyle w:val="Default"/>
        <w:jc w:val="center"/>
        <w:rPr>
          <w:color w:val="000000" w:themeColor="text1"/>
        </w:rPr>
      </w:pPr>
    </w:p>
    <w:p w14:paraId="029A9B96" w14:textId="750D0E53" w:rsidR="009653E6" w:rsidRPr="00DF6048" w:rsidRDefault="00107CAB" w:rsidP="009653E6">
      <w:pPr>
        <w:pStyle w:val="Default"/>
        <w:jc w:val="both"/>
        <w:rPr>
          <w:color w:val="000000" w:themeColor="text1"/>
        </w:rPr>
      </w:pPr>
      <w:r w:rsidRPr="00DF6048">
        <w:rPr>
          <w:color w:val="000000" w:themeColor="text1"/>
        </w:rPr>
        <w:tab/>
        <w:t xml:space="preserve">Korisniku kategorije kućanstvo, potkategorije a, obiteljske kuće, koji </w:t>
      </w:r>
      <w:proofErr w:type="spellStart"/>
      <w:r w:rsidRPr="00DF6048">
        <w:rPr>
          <w:color w:val="000000" w:themeColor="text1"/>
        </w:rPr>
        <w:t>kompostira</w:t>
      </w:r>
      <w:proofErr w:type="spellEnd"/>
      <w:r w:rsidRPr="00DF6048">
        <w:rPr>
          <w:color w:val="000000" w:themeColor="text1"/>
        </w:rPr>
        <w:t xml:space="preserve"> biootpad u vlastitom </w:t>
      </w:r>
      <w:proofErr w:type="spellStart"/>
      <w:r w:rsidRPr="00DF6048">
        <w:rPr>
          <w:color w:val="000000" w:themeColor="text1"/>
        </w:rPr>
        <w:t>komposteru</w:t>
      </w:r>
      <w:proofErr w:type="spellEnd"/>
      <w:r w:rsidRPr="00DF6048">
        <w:rPr>
          <w:color w:val="000000" w:themeColor="text1"/>
        </w:rPr>
        <w:t xml:space="preserve"> cijena minimalne javne usluge neće se umanjiti. </w:t>
      </w:r>
    </w:p>
    <w:p w14:paraId="32D8CDD9" w14:textId="77777777" w:rsidR="00107CAB" w:rsidRPr="00DF6048" w:rsidRDefault="00107CAB" w:rsidP="009653E6">
      <w:pPr>
        <w:pStyle w:val="Default"/>
        <w:jc w:val="both"/>
        <w:rPr>
          <w:color w:val="000000" w:themeColor="text1"/>
        </w:rPr>
      </w:pPr>
      <w:r w:rsidRPr="00DF6048">
        <w:rPr>
          <w:color w:val="000000" w:themeColor="text1"/>
        </w:rPr>
        <w:tab/>
      </w:r>
    </w:p>
    <w:p w14:paraId="3765B92F" w14:textId="7F98776C" w:rsidR="00107CAB" w:rsidRPr="00DF6048" w:rsidRDefault="00107CAB" w:rsidP="00107CAB">
      <w:pPr>
        <w:pStyle w:val="Default"/>
        <w:ind w:firstLine="720"/>
        <w:jc w:val="both"/>
        <w:rPr>
          <w:color w:val="000000" w:themeColor="text1"/>
        </w:rPr>
      </w:pPr>
      <w:r w:rsidRPr="00DF6048">
        <w:rPr>
          <w:color w:val="000000" w:themeColor="text1"/>
        </w:rPr>
        <w:t xml:space="preserve">Smatrat će se da korisnik uredno provodi kompostiranje biootpada, ako je preuzeo </w:t>
      </w:r>
      <w:proofErr w:type="spellStart"/>
      <w:r w:rsidRPr="00DF6048">
        <w:rPr>
          <w:color w:val="000000" w:themeColor="text1"/>
        </w:rPr>
        <w:t>komposter</w:t>
      </w:r>
      <w:proofErr w:type="spellEnd"/>
      <w:r w:rsidRPr="00DF6048">
        <w:rPr>
          <w:color w:val="000000" w:themeColor="text1"/>
        </w:rPr>
        <w:t xml:space="preserve"> od davatelja usluge ili je u Izjavi naveo da posjeduje vlastiti </w:t>
      </w:r>
      <w:proofErr w:type="spellStart"/>
      <w:r w:rsidRPr="00DF6048">
        <w:rPr>
          <w:color w:val="000000" w:themeColor="text1"/>
        </w:rPr>
        <w:t>komposter</w:t>
      </w:r>
      <w:proofErr w:type="spellEnd"/>
      <w:r w:rsidRPr="00DF6048">
        <w:rPr>
          <w:color w:val="000000" w:themeColor="text1"/>
        </w:rPr>
        <w:t xml:space="preserve"> te da želi </w:t>
      </w:r>
      <w:proofErr w:type="spellStart"/>
      <w:r w:rsidRPr="00DF6048">
        <w:rPr>
          <w:color w:val="000000" w:themeColor="text1"/>
        </w:rPr>
        <w:t>kompostirati</w:t>
      </w:r>
      <w:proofErr w:type="spellEnd"/>
      <w:r w:rsidRPr="00DF6048">
        <w:rPr>
          <w:color w:val="000000" w:themeColor="text1"/>
        </w:rPr>
        <w:t xml:space="preserve"> biootpad. </w:t>
      </w:r>
    </w:p>
    <w:p w14:paraId="50F4B590" w14:textId="77777777" w:rsidR="0043406D" w:rsidRPr="00DF6048" w:rsidRDefault="0043406D" w:rsidP="00107CAB">
      <w:pPr>
        <w:pStyle w:val="Default"/>
        <w:ind w:firstLine="720"/>
        <w:jc w:val="both"/>
        <w:rPr>
          <w:color w:val="000000" w:themeColor="text1"/>
        </w:rPr>
      </w:pPr>
    </w:p>
    <w:p w14:paraId="42321906" w14:textId="77777777" w:rsidR="0043406D" w:rsidRPr="00DF6048" w:rsidRDefault="0043406D" w:rsidP="0043406D">
      <w:pPr>
        <w:pStyle w:val="Default"/>
        <w:ind w:firstLine="720"/>
        <w:jc w:val="both"/>
      </w:pPr>
      <w:r w:rsidRPr="00DF6048">
        <w:t>Cijenom obvezne minimalne javne usluge definirane člankom 76. Zakona, postiže se ujednačenost cijene za sve korisnike javne usluge sakupljanja komunalnog otpada radi pružanja ujednačene kvalitete usluga na cijelom području Općine Podravska Moslavina čime se osigurava ekonomski održivo poslovanje te sigurnost, redovitost i kvaliteta pružanja javne usluge kako bi sustav sakupljanja komunalnog otpada mogao ispuniti svoju svrhu.</w:t>
      </w:r>
    </w:p>
    <w:p w14:paraId="18877946" w14:textId="63594447" w:rsidR="0043406D" w:rsidRPr="00DF6048" w:rsidRDefault="0043406D" w:rsidP="0043406D">
      <w:pPr>
        <w:pStyle w:val="Default"/>
        <w:jc w:val="both"/>
      </w:pPr>
      <w:r w:rsidRPr="00DF6048">
        <w:t xml:space="preserve"> </w:t>
      </w:r>
    </w:p>
    <w:p w14:paraId="2044277B" w14:textId="77777777" w:rsidR="0043406D" w:rsidRPr="00DF6048" w:rsidRDefault="0043406D" w:rsidP="0043406D">
      <w:pPr>
        <w:pStyle w:val="Default"/>
        <w:ind w:firstLine="720"/>
        <w:jc w:val="both"/>
      </w:pPr>
      <w:r w:rsidRPr="00DF6048">
        <w:t>Navedene usluge obuhvaćaju direktne i indirektne troškove potrebne za kvalitetno i nesmetano pružanje obavezne javne usluge.</w:t>
      </w:r>
    </w:p>
    <w:p w14:paraId="59F062B7" w14:textId="77777777" w:rsidR="0043406D" w:rsidRPr="00DF6048" w:rsidRDefault="0043406D" w:rsidP="00107CAB">
      <w:pPr>
        <w:pStyle w:val="Default"/>
        <w:ind w:firstLine="720"/>
        <w:jc w:val="both"/>
        <w:rPr>
          <w:color w:val="000000" w:themeColor="text1"/>
        </w:rPr>
      </w:pPr>
    </w:p>
    <w:p w14:paraId="0240E161" w14:textId="77777777" w:rsidR="009653E6" w:rsidRPr="00DF6048" w:rsidRDefault="009653E6" w:rsidP="009653E6">
      <w:pPr>
        <w:pStyle w:val="Default"/>
        <w:jc w:val="both"/>
        <w:rPr>
          <w:color w:val="000000" w:themeColor="text1"/>
        </w:rPr>
      </w:pPr>
    </w:p>
    <w:p w14:paraId="1D4CE4EF" w14:textId="40F166CE" w:rsidR="00204211" w:rsidRPr="00DF6048" w:rsidRDefault="00204211" w:rsidP="0043406D">
      <w:pPr>
        <w:pStyle w:val="Default"/>
        <w:ind w:left="66" w:firstLine="654"/>
        <w:jc w:val="both"/>
        <w:rPr>
          <w:color w:val="auto"/>
        </w:rPr>
      </w:pPr>
      <w:r w:rsidRPr="00DF6048">
        <w:rPr>
          <w:color w:val="auto"/>
        </w:rPr>
        <w:lastRenderedPageBreak/>
        <w:t xml:space="preserve">Općina </w:t>
      </w:r>
      <w:r w:rsidR="00A01C0E" w:rsidRPr="00DF6048">
        <w:rPr>
          <w:color w:val="auto"/>
        </w:rPr>
        <w:t>Podravska Moslavina</w:t>
      </w:r>
      <w:r w:rsidRPr="00DF6048">
        <w:rPr>
          <w:color w:val="auto"/>
        </w:rPr>
        <w:t xml:space="preserve"> vodi popis korisnika usluge u čije ime je preuzela obvezu sufinanciranja cijene javne usluge koji popis sadrži podatke o korisniku usluge, obračunskom mjestu, obračunskom razdoblju, iznosu sufinanciranja cijene javne usluge koji je Općina </w:t>
      </w:r>
      <w:r w:rsidR="00A01C0E" w:rsidRPr="00DF6048">
        <w:rPr>
          <w:color w:val="auto"/>
        </w:rPr>
        <w:t>Podravska Moslavina</w:t>
      </w:r>
      <w:r w:rsidRPr="00DF6048">
        <w:rPr>
          <w:color w:val="auto"/>
        </w:rPr>
        <w:t xml:space="preserve"> platila davatelju javne usluge. Općina </w:t>
      </w:r>
      <w:r w:rsidR="00A01C0E" w:rsidRPr="00DF6048">
        <w:rPr>
          <w:color w:val="auto"/>
        </w:rPr>
        <w:t>Podravska Moslavina</w:t>
      </w:r>
      <w:r w:rsidRPr="00DF6048">
        <w:rPr>
          <w:color w:val="auto"/>
        </w:rPr>
        <w:t xml:space="preserve"> će kod svake promjene davatelju javne usluge dostaviti ažurirani popis.</w:t>
      </w:r>
    </w:p>
    <w:p w14:paraId="29F7554E" w14:textId="77777777" w:rsidR="00204211" w:rsidRPr="00DF6048" w:rsidRDefault="00204211" w:rsidP="00204211">
      <w:pPr>
        <w:pStyle w:val="Default"/>
        <w:jc w:val="both"/>
        <w:rPr>
          <w:color w:val="auto"/>
        </w:rPr>
      </w:pPr>
    </w:p>
    <w:p w14:paraId="109058D2" w14:textId="5A331260" w:rsidR="00204211" w:rsidRPr="00DF6048" w:rsidRDefault="00204211" w:rsidP="0043406D">
      <w:pPr>
        <w:pStyle w:val="Default"/>
        <w:ind w:firstLine="720"/>
        <w:jc w:val="both"/>
        <w:rPr>
          <w:color w:val="auto"/>
        </w:rPr>
      </w:pPr>
      <w:r w:rsidRPr="00DF6048">
        <w:rPr>
          <w:color w:val="auto"/>
        </w:rPr>
        <w:t xml:space="preserve">Uzimajući u obzir socijalne kriterije, Općina </w:t>
      </w:r>
      <w:r w:rsidR="00A01C0E" w:rsidRPr="00DF6048">
        <w:rPr>
          <w:color w:val="auto"/>
        </w:rPr>
        <w:t xml:space="preserve">Podravska Moslavina </w:t>
      </w:r>
      <w:r w:rsidRPr="00DF6048">
        <w:rPr>
          <w:color w:val="auto"/>
        </w:rPr>
        <w:t xml:space="preserve"> za sljedeće kategorije korisnika kućanstvo preuzima obvezu sufinanciranja troška javne usluge:</w:t>
      </w:r>
    </w:p>
    <w:p w14:paraId="0CAC2EB5" w14:textId="77777777" w:rsidR="00204211" w:rsidRPr="00DF6048" w:rsidRDefault="00204211" w:rsidP="00204211">
      <w:pPr>
        <w:pStyle w:val="Default"/>
        <w:jc w:val="both"/>
        <w:rPr>
          <w:color w:val="auto"/>
        </w:rPr>
      </w:pPr>
    </w:p>
    <w:p w14:paraId="448894FE" w14:textId="77777777" w:rsidR="00204211" w:rsidRPr="00DF6048" w:rsidRDefault="00204211" w:rsidP="00204211">
      <w:pPr>
        <w:pStyle w:val="Default"/>
        <w:numPr>
          <w:ilvl w:val="0"/>
          <w:numId w:val="38"/>
        </w:numPr>
        <w:jc w:val="both"/>
        <w:rPr>
          <w:color w:val="auto"/>
        </w:rPr>
      </w:pPr>
      <w:r w:rsidRPr="00DF6048">
        <w:rPr>
          <w:color w:val="auto"/>
        </w:rPr>
        <w:t>Korisnici zajamčene minimalne naknade</w:t>
      </w:r>
    </w:p>
    <w:p w14:paraId="46C8B9CD" w14:textId="77777777" w:rsidR="00204211" w:rsidRPr="00DF6048" w:rsidRDefault="00204211" w:rsidP="00204211">
      <w:pPr>
        <w:pStyle w:val="Default"/>
        <w:ind w:left="720"/>
        <w:jc w:val="both"/>
        <w:rPr>
          <w:color w:val="4472C4" w:themeColor="accent1"/>
        </w:rPr>
      </w:pPr>
    </w:p>
    <w:p w14:paraId="1D8CCC09" w14:textId="47BE28F4" w:rsidR="00204211" w:rsidRPr="00DF6048" w:rsidRDefault="00204211" w:rsidP="00107CAB">
      <w:pPr>
        <w:pStyle w:val="Default"/>
        <w:ind w:firstLine="720"/>
        <w:jc w:val="both"/>
        <w:rPr>
          <w:color w:val="auto"/>
        </w:rPr>
      </w:pPr>
      <w:r w:rsidRPr="00DF6048">
        <w:rPr>
          <w:color w:val="auto"/>
        </w:rPr>
        <w:t xml:space="preserve">U navedenu kategoriju spadaju korisnici kojima je od strane Centra za socijalnu skrb izdano rješenje o ostvarivanju prava na zajamčenu minimalnu naknadu. Sufinanciranje od strane Općine </w:t>
      </w:r>
      <w:r w:rsidR="00A01C0E" w:rsidRPr="00DF6048">
        <w:rPr>
          <w:color w:val="auto"/>
        </w:rPr>
        <w:t>Podravska Moslavina</w:t>
      </w:r>
      <w:r w:rsidRPr="00DF6048">
        <w:rPr>
          <w:color w:val="auto"/>
        </w:rPr>
        <w:t xml:space="preserve"> traje za cijelo vrijeme ostvarivanja prava na zajamčenu minimalnu naknadu.</w:t>
      </w:r>
    </w:p>
    <w:p w14:paraId="3D7C3196" w14:textId="77777777" w:rsidR="00204211" w:rsidRPr="00DF6048" w:rsidRDefault="00204211" w:rsidP="00204211">
      <w:pPr>
        <w:pStyle w:val="Default"/>
        <w:jc w:val="both"/>
        <w:rPr>
          <w:color w:val="4472C4" w:themeColor="accent1"/>
        </w:rPr>
      </w:pPr>
    </w:p>
    <w:p w14:paraId="608729CC" w14:textId="044CC3A6" w:rsidR="00204211" w:rsidRDefault="00204211" w:rsidP="00107CAB">
      <w:pPr>
        <w:pStyle w:val="Default"/>
        <w:ind w:firstLine="720"/>
        <w:jc w:val="both"/>
        <w:rPr>
          <w:color w:val="auto"/>
        </w:rPr>
      </w:pPr>
      <w:r w:rsidRPr="00DF6048">
        <w:rPr>
          <w:color w:val="auto"/>
        </w:rPr>
        <w:t xml:space="preserve">Za navedenu kategoriju korisnika Općina </w:t>
      </w:r>
      <w:r w:rsidR="00A01C0E" w:rsidRPr="00DF6048">
        <w:rPr>
          <w:color w:val="auto"/>
        </w:rPr>
        <w:t>Podravska Moslavina</w:t>
      </w:r>
      <w:r w:rsidRPr="00DF6048">
        <w:rPr>
          <w:color w:val="auto"/>
        </w:rPr>
        <w:t xml:space="preserve"> preuzima obvezu plaćanja troška cijene minimalne javne usluge kako slijedi:</w:t>
      </w:r>
    </w:p>
    <w:p w14:paraId="39FD43CA" w14:textId="77777777" w:rsidR="00900F7F" w:rsidRPr="00DF6048" w:rsidRDefault="00900F7F" w:rsidP="00107CAB">
      <w:pPr>
        <w:pStyle w:val="Default"/>
        <w:ind w:firstLine="720"/>
        <w:jc w:val="both"/>
        <w:rPr>
          <w:color w:val="auto"/>
        </w:rPr>
      </w:pPr>
    </w:p>
    <w:p w14:paraId="3C5B5CF0" w14:textId="5E120CBE" w:rsidR="00204211" w:rsidRPr="00900F7F" w:rsidRDefault="00204211" w:rsidP="00204211">
      <w:pPr>
        <w:pStyle w:val="Default"/>
        <w:jc w:val="center"/>
        <w:rPr>
          <w:b/>
          <w:bCs/>
          <w:color w:val="auto"/>
        </w:rPr>
      </w:pPr>
      <w:r w:rsidRPr="00900F7F">
        <w:rPr>
          <w:b/>
          <w:bCs/>
          <w:color w:val="auto"/>
        </w:rPr>
        <w:t xml:space="preserve">Tablica </w:t>
      </w:r>
      <w:r w:rsidR="00900F7F">
        <w:rPr>
          <w:b/>
          <w:bCs/>
          <w:color w:val="auto"/>
        </w:rPr>
        <w:t>2</w:t>
      </w:r>
      <w:r w:rsidRPr="00900F7F">
        <w:rPr>
          <w:b/>
          <w:bCs/>
          <w:color w:val="auto"/>
        </w:rPr>
        <w:t>.</w:t>
      </w:r>
    </w:p>
    <w:p w14:paraId="18093743" w14:textId="77777777" w:rsidR="00204211" w:rsidRPr="00DF6048" w:rsidRDefault="00204211" w:rsidP="00204211">
      <w:pPr>
        <w:pStyle w:val="Default"/>
        <w:jc w:val="both"/>
        <w:rPr>
          <w:color w:val="auto"/>
        </w:rPr>
      </w:pPr>
    </w:p>
    <w:tbl>
      <w:tblPr>
        <w:tblStyle w:val="Reetkatablice"/>
        <w:tblW w:w="0" w:type="auto"/>
        <w:jc w:val="center"/>
        <w:tblLook w:val="04A0" w:firstRow="1" w:lastRow="0" w:firstColumn="1" w:lastColumn="0" w:noHBand="0" w:noVBand="1"/>
      </w:tblPr>
      <w:tblGrid>
        <w:gridCol w:w="1991"/>
        <w:gridCol w:w="2434"/>
        <w:gridCol w:w="2496"/>
        <w:gridCol w:w="2282"/>
      </w:tblGrid>
      <w:tr w:rsidR="00204211" w:rsidRPr="000C4B1D" w14:paraId="61BA78B0" w14:textId="77777777" w:rsidTr="0085190D">
        <w:trPr>
          <w:jc w:val="center"/>
        </w:trPr>
        <w:tc>
          <w:tcPr>
            <w:tcW w:w="1991" w:type="dxa"/>
            <w:vAlign w:val="center"/>
          </w:tcPr>
          <w:p w14:paraId="3499B12D" w14:textId="77777777" w:rsidR="00204211" w:rsidRPr="00DF6048" w:rsidRDefault="00204211" w:rsidP="0085190D">
            <w:pPr>
              <w:pStyle w:val="Default"/>
              <w:jc w:val="center"/>
              <w:rPr>
                <w:color w:val="auto"/>
                <w:sz w:val="24"/>
                <w:szCs w:val="24"/>
              </w:rPr>
            </w:pPr>
            <w:r w:rsidRPr="00DF6048">
              <w:rPr>
                <w:color w:val="auto"/>
                <w:sz w:val="24"/>
                <w:szCs w:val="24"/>
              </w:rPr>
              <w:t>Kategorija Korisnika usluge</w:t>
            </w:r>
          </w:p>
        </w:tc>
        <w:tc>
          <w:tcPr>
            <w:tcW w:w="2434" w:type="dxa"/>
            <w:vAlign w:val="center"/>
          </w:tcPr>
          <w:p w14:paraId="072EC8CB" w14:textId="77777777" w:rsidR="00204211" w:rsidRPr="00DF6048" w:rsidRDefault="00204211" w:rsidP="0085190D">
            <w:pPr>
              <w:pStyle w:val="Default"/>
              <w:jc w:val="center"/>
              <w:rPr>
                <w:color w:val="auto"/>
                <w:sz w:val="24"/>
                <w:szCs w:val="24"/>
              </w:rPr>
            </w:pPr>
            <w:r w:rsidRPr="00DF6048">
              <w:rPr>
                <w:color w:val="auto"/>
                <w:sz w:val="24"/>
                <w:szCs w:val="24"/>
              </w:rPr>
              <w:t>Cijena obvezne minimalne javne usluge</w:t>
            </w:r>
          </w:p>
        </w:tc>
        <w:tc>
          <w:tcPr>
            <w:tcW w:w="2496" w:type="dxa"/>
            <w:vAlign w:val="center"/>
          </w:tcPr>
          <w:p w14:paraId="28D9C520" w14:textId="77777777" w:rsidR="00204211" w:rsidRPr="00DF6048" w:rsidRDefault="00204211" w:rsidP="0085190D">
            <w:pPr>
              <w:pStyle w:val="Default"/>
              <w:jc w:val="center"/>
              <w:rPr>
                <w:color w:val="auto"/>
                <w:sz w:val="24"/>
                <w:szCs w:val="24"/>
              </w:rPr>
            </w:pPr>
            <w:r w:rsidRPr="00DF6048">
              <w:rPr>
                <w:color w:val="auto"/>
                <w:sz w:val="24"/>
                <w:szCs w:val="24"/>
              </w:rPr>
              <w:t>Iznos sufinanciranja obavezne minimalne javne usluge (u %)</w:t>
            </w:r>
          </w:p>
        </w:tc>
        <w:tc>
          <w:tcPr>
            <w:tcW w:w="2282" w:type="dxa"/>
          </w:tcPr>
          <w:p w14:paraId="456C2B00" w14:textId="77777777" w:rsidR="00204211" w:rsidRPr="00DF6048" w:rsidRDefault="00204211" w:rsidP="0085190D">
            <w:pPr>
              <w:pStyle w:val="Default"/>
              <w:jc w:val="center"/>
              <w:rPr>
                <w:color w:val="auto"/>
                <w:sz w:val="24"/>
                <w:szCs w:val="24"/>
              </w:rPr>
            </w:pPr>
            <w:r w:rsidRPr="00DF6048">
              <w:rPr>
                <w:color w:val="auto"/>
                <w:sz w:val="24"/>
                <w:szCs w:val="24"/>
              </w:rPr>
              <w:t>Iznos koji plaća Korisnik usluge (u EUR)</w:t>
            </w:r>
          </w:p>
        </w:tc>
      </w:tr>
      <w:tr w:rsidR="00204211" w:rsidRPr="00DF6048" w14:paraId="7011323B" w14:textId="77777777" w:rsidTr="0085190D">
        <w:trPr>
          <w:trHeight w:val="264"/>
          <w:jc w:val="center"/>
        </w:trPr>
        <w:tc>
          <w:tcPr>
            <w:tcW w:w="1991" w:type="dxa"/>
          </w:tcPr>
          <w:p w14:paraId="49B4E209" w14:textId="77777777" w:rsidR="00204211" w:rsidRPr="00DF6048" w:rsidRDefault="00204211" w:rsidP="0085190D">
            <w:pPr>
              <w:pStyle w:val="Default"/>
              <w:rPr>
                <w:color w:val="auto"/>
                <w:sz w:val="24"/>
                <w:szCs w:val="24"/>
              </w:rPr>
            </w:pPr>
            <w:r w:rsidRPr="00DF6048">
              <w:rPr>
                <w:color w:val="auto"/>
                <w:sz w:val="24"/>
                <w:szCs w:val="24"/>
              </w:rPr>
              <w:t>Korisnici ZMN</w:t>
            </w:r>
          </w:p>
        </w:tc>
        <w:tc>
          <w:tcPr>
            <w:tcW w:w="2434" w:type="dxa"/>
          </w:tcPr>
          <w:p w14:paraId="3B5054E7" w14:textId="6C6DFC88" w:rsidR="00204211" w:rsidRPr="00DF6048" w:rsidRDefault="00107CAB" w:rsidP="0085190D">
            <w:pPr>
              <w:pStyle w:val="Default"/>
              <w:jc w:val="center"/>
              <w:rPr>
                <w:color w:val="auto"/>
                <w:sz w:val="24"/>
                <w:szCs w:val="24"/>
              </w:rPr>
            </w:pPr>
            <w:r w:rsidRPr="00DF6048">
              <w:rPr>
                <w:color w:val="auto"/>
                <w:sz w:val="24"/>
                <w:szCs w:val="24"/>
              </w:rPr>
              <w:t>9,90</w:t>
            </w:r>
          </w:p>
        </w:tc>
        <w:tc>
          <w:tcPr>
            <w:tcW w:w="2496" w:type="dxa"/>
          </w:tcPr>
          <w:p w14:paraId="13D5EF66" w14:textId="77777777" w:rsidR="00204211" w:rsidRPr="00DF6048" w:rsidRDefault="00204211" w:rsidP="0085190D">
            <w:pPr>
              <w:pStyle w:val="Default"/>
              <w:jc w:val="center"/>
              <w:rPr>
                <w:color w:val="auto"/>
                <w:sz w:val="24"/>
                <w:szCs w:val="24"/>
              </w:rPr>
            </w:pPr>
            <w:r w:rsidRPr="00DF6048">
              <w:rPr>
                <w:color w:val="auto"/>
                <w:sz w:val="24"/>
                <w:szCs w:val="24"/>
              </w:rPr>
              <w:t>100%</w:t>
            </w:r>
          </w:p>
        </w:tc>
        <w:tc>
          <w:tcPr>
            <w:tcW w:w="2282" w:type="dxa"/>
          </w:tcPr>
          <w:p w14:paraId="114DC87E" w14:textId="77777777" w:rsidR="00204211" w:rsidRPr="00DF6048" w:rsidRDefault="00204211" w:rsidP="0085190D">
            <w:pPr>
              <w:pStyle w:val="Default"/>
              <w:jc w:val="center"/>
              <w:rPr>
                <w:color w:val="auto"/>
                <w:sz w:val="24"/>
                <w:szCs w:val="24"/>
              </w:rPr>
            </w:pPr>
            <w:r w:rsidRPr="00DF6048">
              <w:rPr>
                <w:color w:val="auto"/>
                <w:sz w:val="24"/>
                <w:szCs w:val="24"/>
              </w:rPr>
              <w:t>0,00 EUR</w:t>
            </w:r>
          </w:p>
        </w:tc>
      </w:tr>
    </w:tbl>
    <w:p w14:paraId="5EC104EE" w14:textId="77777777" w:rsidR="00204211" w:rsidRPr="00DF6048" w:rsidRDefault="00204211" w:rsidP="00204211">
      <w:pPr>
        <w:pStyle w:val="Default"/>
        <w:jc w:val="both"/>
        <w:rPr>
          <w:color w:val="auto"/>
        </w:rPr>
      </w:pPr>
    </w:p>
    <w:p w14:paraId="2DE71646" w14:textId="0BE50DEE" w:rsidR="00204211" w:rsidRPr="00DF6048" w:rsidRDefault="00204211" w:rsidP="0043406D">
      <w:pPr>
        <w:pStyle w:val="Default"/>
        <w:ind w:firstLine="720"/>
        <w:jc w:val="both"/>
        <w:rPr>
          <w:color w:val="auto"/>
        </w:rPr>
      </w:pPr>
      <w:r w:rsidRPr="00DF6048">
        <w:rPr>
          <w:color w:val="auto"/>
        </w:rPr>
        <w:t xml:space="preserve">Općina </w:t>
      </w:r>
      <w:r w:rsidR="00A01C0E" w:rsidRPr="00DF6048">
        <w:rPr>
          <w:color w:val="auto"/>
        </w:rPr>
        <w:t>Podravska Moslavina</w:t>
      </w:r>
      <w:r w:rsidRPr="00DF6048">
        <w:rPr>
          <w:color w:val="auto"/>
        </w:rPr>
        <w:t xml:space="preserve"> iznos sufinanciranja plaća direktno na račun davatelja javne usluge te vodi popis korisnika za koje je preuzela obvezu sufinanciranja cijene minimalne javne usluge.</w:t>
      </w:r>
    </w:p>
    <w:p w14:paraId="154E3FEB" w14:textId="77777777" w:rsidR="00204211" w:rsidRPr="00DF6048" w:rsidRDefault="00204211" w:rsidP="00204211">
      <w:pPr>
        <w:pStyle w:val="Default"/>
        <w:jc w:val="both"/>
        <w:rPr>
          <w:color w:val="auto"/>
        </w:rPr>
      </w:pPr>
    </w:p>
    <w:p w14:paraId="75F6CE98" w14:textId="3FC895EC" w:rsidR="00204211" w:rsidRPr="00DF6048" w:rsidRDefault="00204211" w:rsidP="0043406D">
      <w:pPr>
        <w:pStyle w:val="Default"/>
        <w:ind w:firstLine="720"/>
        <w:jc w:val="both"/>
        <w:rPr>
          <w:color w:val="auto"/>
        </w:rPr>
      </w:pPr>
      <w:r w:rsidRPr="00DF6048">
        <w:rPr>
          <w:color w:val="auto"/>
        </w:rPr>
        <w:t xml:space="preserve">Status korisnika iz Tablice </w:t>
      </w:r>
      <w:r w:rsidR="00900F7F">
        <w:rPr>
          <w:color w:val="auto"/>
        </w:rPr>
        <w:t>2</w:t>
      </w:r>
      <w:r w:rsidRPr="00DF6048">
        <w:rPr>
          <w:color w:val="auto"/>
        </w:rPr>
        <w:t>. stječe se dostavom zahtjeva davatelju javne usluge kojem moraju biti priloženi dokazi  ispunjavanja uvjeta iz ove točke Odluke. Retroaktivno ostvarivanje prava nije moguće.</w:t>
      </w:r>
    </w:p>
    <w:p w14:paraId="18608E37" w14:textId="77777777" w:rsidR="00204211" w:rsidRPr="00DF6048" w:rsidRDefault="00204211" w:rsidP="00204211">
      <w:pPr>
        <w:pStyle w:val="Default"/>
        <w:jc w:val="both"/>
        <w:rPr>
          <w:color w:val="auto"/>
        </w:rPr>
      </w:pPr>
    </w:p>
    <w:p w14:paraId="4B3C8429" w14:textId="77777777" w:rsidR="00204211" w:rsidRPr="00DF6048" w:rsidRDefault="00204211" w:rsidP="0043406D">
      <w:pPr>
        <w:pStyle w:val="Default"/>
        <w:ind w:firstLine="720"/>
        <w:jc w:val="both"/>
        <w:rPr>
          <w:color w:val="auto"/>
        </w:rPr>
      </w:pPr>
      <w:r w:rsidRPr="00DF6048">
        <w:rPr>
          <w:color w:val="auto"/>
        </w:rPr>
        <w:t xml:space="preserve">Vrstu dokumenata kojima se dokazuje ispunjavanje uvjeta određuje Davatelj javne usluge u Općim uvjetima pružanja javne usluge. </w:t>
      </w:r>
    </w:p>
    <w:p w14:paraId="6BA6EADD" w14:textId="77777777" w:rsidR="00204211" w:rsidRPr="00DF6048" w:rsidRDefault="00204211" w:rsidP="00204211">
      <w:pPr>
        <w:pStyle w:val="Default"/>
        <w:jc w:val="both"/>
        <w:rPr>
          <w:color w:val="auto"/>
        </w:rPr>
      </w:pPr>
    </w:p>
    <w:p w14:paraId="7D8D158B" w14:textId="77777777" w:rsidR="00204211" w:rsidRPr="00DF6048" w:rsidRDefault="00204211" w:rsidP="0043406D">
      <w:pPr>
        <w:pStyle w:val="Default"/>
        <w:ind w:firstLine="720"/>
        <w:jc w:val="both"/>
        <w:rPr>
          <w:color w:val="auto"/>
        </w:rPr>
      </w:pPr>
      <w:r w:rsidRPr="00DF6048">
        <w:rPr>
          <w:color w:val="auto"/>
        </w:rPr>
        <w:t>Davatelj javne usluge zadržava pravo provjere dostavljene dokumentacije.</w:t>
      </w:r>
    </w:p>
    <w:p w14:paraId="2880800A" w14:textId="77777777" w:rsidR="00204211" w:rsidRPr="00DF6048" w:rsidRDefault="00204211" w:rsidP="00204211">
      <w:pPr>
        <w:pStyle w:val="Default"/>
        <w:rPr>
          <w:b/>
          <w:bCs/>
          <w:color w:val="000000" w:themeColor="text1"/>
          <w:u w:val="single"/>
        </w:rPr>
      </w:pPr>
    </w:p>
    <w:p w14:paraId="64BCD3ED" w14:textId="77777777" w:rsidR="00204211" w:rsidRPr="00DF6048" w:rsidRDefault="00204211" w:rsidP="00204211">
      <w:pPr>
        <w:pStyle w:val="Default"/>
        <w:jc w:val="both"/>
      </w:pPr>
    </w:p>
    <w:p w14:paraId="7424AB77" w14:textId="77777777" w:rsidR="00204211" w:rsidRPr="00DF6048" w:rsidRDefault="00204211" w:rsidP="00204211">
      <w:pPr>
        <w:pStyle w:val="Default"/>
        <w:jc w:val="both"/>
      </w:pPr>
    </w:p>
    <w:p w14:paraId="3DD2EE37" w14:textId="66942E6A" w:rsidR="00204211" w:rsidRPr="00DF6048" w:rsidRDefault="00107CAB" w:rsidP="00204211">
      <w:pPr>
        <w:pStyle w:val="Naslov2"/>
        <w:rPr>
          <w:rFonts w:ascii="Times New Roman" w:hAnsi="Times New Roman" w:cs="Times New Roman"/>
          <w:b/>
          <w:bCs/>
          <w:color w:val="auto"/>
          <w:sz w:val="24"/>
          <w:szCs w:val="24"/>
          <w:lang w:val="hr-HR"/>
        </w:rPr>
      </w:pPr>
      <w:r w:rsidRPr="00DF6048">
        <w:rPr>
          <w:rFonts w:ascii="Times New Roman" w:hAnsi="Times New Roman" w:cs="Times New Roman"/>
          <w:b/>
          <w:bCs/>
          <w:color w:val="auto"/>
          <w:sz w:val="24"/>
          <w:szCs w:val="24"/>
          <w:lang w:val="hr-HR"/>
        </w:rPr>
        <w:t>ODREDBE O UGOVORNOJ KAZNI</w:t>
      </w:r>
    </w:p>
    <w:p w14:paraId="600982BA" w14:textId="77777777" w:rsidR="00204211" w:rsidRPr="00DF6048" w:rsidRDefault="00204211" w:rsidP="00204211">
      <w:pPr>
        <w:spacing w:after="27" w:line="249" w:lineRule="auto"/>
        <w:ind w:right="4"/>
        <w:jc w:val="center"/>
        <w:rPr>
          <w:rFonts w:ascii="Times New Roman" w:hAnsi="Times New Roman" w:cs="Times New Roman"/>
          <w:lang w:val="hr-HR"/>
        </w:rPr>
      </w:pPr>
      <w:r w:rsidRPr="00DF6048">
        <w:rPr>
          <w:rFonts w:ascii="Times New Roman" w:hAnsi="Times New Roman" w:cs="Times New Roman"/>
          <w:b/>
          <w:lang w:val="hr-HR"/>
        </w:rPr>
        <w:t xml:space="preserve">Članak 23. </w:t>
      </w:r>
    </w:p>
    <w:p w14:paraId="67E91619" w14:textId="77777777" w:rsidR="00204211" w:rsidRPr="00DF6048" w:rsidRDefault="00204211" w:rsidP="00900F7F">
      <w:pPr>
        <w:spacing w:after="184" w:line="248" w:lineRule="auto"/>
        <w:ind w:left="10" w:firstLine="698"/>
        <w:jc w:val="both"/>
        <w:rPr>
          <w:rFonts w:ascii="Times New Roman" w:hAnsi="Times New Roman" w:cs="Times New Roman"/>
          <w:lang w:val="hr-HR"/>
        </w:rPr>
      </w:pPr>
      <w:r w:rsidRPr="00DF6048">
        <w:rPr>
          <w:rFonts w:ascii="Times New Roman" w:hAnsi="Times New Roman" w:cs="Times New Roman"/>
          <w:lang w:val="hr-HR"/>
        </w:rPr>
        <w:t xml:space="preserve">Ugovornu kaznu određenu ovom Odlukom korisnik javne usluge dužan je platiti davatelju javne usluge u slučaju kad je postupio protivno Ugovoru. U nastavku se određuju situacije u </w:t>
      </w:r>
      <w:r w:rsidRPr="00DF6048">
        <w:rPr>
          <w:rFonts w:ascii="Times New Roman" w:hAnsi="Times New Roman" w:cs="Times New Roman"/>
          <w:lang w:val="hr-HR"/>
        </w:rPr>
        <w:lastRenderedPageBreak/>
        <w:t xml:space="preserve">kojima se smatra da je korisnik javne usluge postupio protivno Ugovoru i iznos ugovorne kazne u pojedinom slučaju:  </w:t>
      </w:r>
    </w:p>
    <w:p w14:paraId="7401B8F0" w14:textId="32787F32" w:rsidR="00204211" w:rsidRPr="00DF6048" w:rsidRDefault="00204211" w:rsidP="00204211">
      <w:pPr>
        <w:numPr>
          <w:ilvl w:val="1"/>
          <w:numId w:val="37"/>
        </w:numPr>
        <w:spacing w:after="146"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u Izjavi o korištenju javne usluge ili zahtjevu za izmjenu Izjave unese lažne podatke: </w:t>
      </w:r>
      <w:r w:rsidR="0043406D" w:rsidRPr="00DF6048">
        <w:rPr>
          <w:rFonts w:ascii="Times New Roman" w:hAnsi="Times New Roman" w:cs="Times New Roman"/>
          <w:lang w:val="hr-HR"/>
        </w:rPr>
        <w:t>73,00</w:t>
      </w:r>
      <w:r w:rsidRPr="00DF6048">
        <w:rPr>
          <w:rFonts w:ascii="Times New Roman" w:hAnsi="Times New Roman" w:cs="Times New Roman"/>
          <w:lang w:val="hr-HR"/>
        </w:rPr>
        <w:t xml:space="preserve"> EUR; </w:t>
      </w:r>
    </w:p>
    <w:p w14:paraId="0120B2B2" w14:textId="49F1944D" w:rsidR="00204211" w:rsidRPr="00DF6048" w:rsidRDefault="00204211" w:rsidP="00204211">
      <w:pPr>
        <w:numPr>
          <w:ilvl w:val="1"/>
          <w:numId w:val="37"/>
        </w:numPr>
        <w:spacing w:after="146"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w:t>
      </w:r>
      <w:r w:rsidR="0043406D" w:rsidRPr="00DF6048">
        <w:rPr>
          <w:rFonts w:ascii="Times New Roman" w:hAnsi="Times New Roman" w:cs="Times New Roman"/>
          <w:lang w:val="hr-HR"/>
        </w:rPr>
        <w:t>73,00</w:t>
      </w:r>
      <w:r w:rsidRPr="00DF6048">
        <w:rPr>
          <w:rFonts w:ascii="Times New Roman" w:hAnsi="Times New Roman" w:cs="Times New Roman"/>
          <w:lang w:val="hr-HR"/>
        </w:rPr>
        <w:t xml:space="preserve"> EUR;</w:t>
      </w:r>
    </w:p>
    <w:p w14:paraId="5E741288" w14:textId="33605FB2" w:rsidR="00204211" w:rsidRPr="00DF6048" w:rsidRDefault="00204211" w:rsidP="00204211">
      <w:pPr>
        <w:numPr>
          <w:ilvl w:val="1"/>
          <w:numId w:val="37"/>
        </w:numPr>
        <w:spacing w:after="146"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odlaže otpad pored spremnika ne koristeći odgovarajuće vrećice s logotipom davatelja javne usluge: </w:t>
      </w:r>
      <w:r w:rsidR="0043406D" w:rsidRPr="00DF6048">
        <w:rPr>
          <w:rFonts w:ascii="Times New Roman" w:hAnsi="Times New Roman" w:cs="Times New Roman"/>
          <w:lang w:val="hr-HR"/>
        </w:rPr>
        <w:t>73,00</w:t>
      </w:r>
      <w:r w:rsidRPr="00DF6048">
        <w:rPr>
          <w:rFonts w:ascii="Times New Roman" w:hAnsi="Times New Roman" w:cs="Times New Roman"/>
          <w:lang w:val="hr-HR"/>
        </w:rPr>
        <w:t xml:space="preserve"> EUR; </w:t>
      </w:r>
    </w:p>
    <w:p w14:paraId="25F7CA45" w14:textId="35CE3E9E" w:rsidR="00204211" w:rsidRPr="00DF6048" w:rsidRDefault="00204211" w:rsidP="00204211">
      <w:pPr>
        <w:numPr>
          <w:ilvl w:val="1"/>
          <w:numId w:val="37"/>
        </w:numPr>
        <w:spacing w:after="143"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ne dopusti ovlaštenim osobama davatelja javne usluge pristup svojoj nekretnini radi označavanja spremnika, ukoliko koristi mogućnost kompostiranja biootpada: </w:t>
      </w:r>
      <w:r w:rsidR="0043406D" w:rsidRPr="00DF6048">
        <w:rPr>
          <w:rFonts w:ascii="Times New Roman" w:hAnsi="Times New Roman" w:cs="Times New Roman"/>
          <w:lang w:val="hr-HR"/>
        </w:rPr>
        <w:t>73,00</w:t>
      </w:r>
      <w:r w:rsidRPr="00DF6048">
        <w:rPr>
          <w:rFonts w:ascii="Times New Roman" w:hAnsi="Times New Roman" w:cs="Times New Roman"/>
          <w:lang w:val="hr-HR"/>
        </w:rPr>
        <w:t xml:space="preserve"> EUR; </w:t>
      </w:r>
    </w:p>
    <w:p w14:paraId="2E17765C" w14:textId="269B8960" w:rsidR="00204211" w:rsidRPr="00DF6048" w:rsidRDefault="00204211" w:rsidP="00204211">
      <w:pPr>
        <w:numPr>
          <w:ilvl w:val="1"/>
          <w:numId w:val="37"/>
        </w:numPr>
        <w:spacing w:after="146"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u spremnik za </w:t>
      </w:r>
      <w:proofErr w:type="spellStart"/>
      <w:r w:rsidRPr="00DF6048">
        <w:rPr>
          <w:rFonts w:ascii="Times New Roman" w:hAnsi="Times New Roman" w:cs="Times New Roman"/>
          <w:lang w:val="hr-HR"/>
        </w:rPr>
        <w:t>reciklabilni</w:t>
      </w:r>
      <w:proofErr w:type="spellEnd"/>
      <w:r w:rsidRPr="00DF6048">
        <w:rPr>
          <w:rFonts w:ascii="Times New Roman" w:hAnsi="Times New Roman" w:cs="Times New Roman"/>
          <w:lang w:val="hr-HR"/>
        </w:rPr>
        <w:t xml:space="preserve"> otpad odlaže otpad druge vrste od one koja se smije odlagati u taj spremnik sukladno dobivenim uputama: </w:t>
      </w:r>
      <w:r w:rsidR="0043406D" w:rsidRPr="00DF6048">
        <w:rPr>
          <w:rFonts w:ascii="Times New Roman" w:hAnsi="Times New Roman" w:cs="Times New Roman"/>
          <w:lang w:val="hr-HR"/>
        </w:rPr>
        <w:t>73,00</w:t>
      </w:r>
      <w:r w:rsidRPr="00DF6048">
        <w:rPr>
          <w:rFonts w:ascii="Times New Roman" w:hAnsi="Times New Roman" w:cs="Times New Roman"/>
          <w:lang w:val="hr-HR"/>
        </w:rPr>
        <w:t xml:space="preserve"> EUR;</w:t>
      </w:r>
    </w:p>
    <w:p w14:paraId="5524713A" w14:textId="5294D4D0" w:rsidR="00204211" w:rsidRPr="00DF6048" w:rsidRDefault="00204211" w:rsidP="00204211">
      <w:pPr>
        <w:numPr>
          <w:ilvl w:val="1"/>
          <w:numId w:val="37"/>
        </w:numPr>
        <w:spacing w:after="146" w:line="248" w:lineRule="auto"/>
        <w:ind w:hanging="425"/>
        <w:jc w:val="both"/>
        <w:rPr>
          <w:rFonts w:ascii="Times New Roman" w:hAnsi="Times New Roman" w:cs="Times New Roman"/>
          <w:lang w:val="hr-HR"/>
        </w:rPr>
      </w:pPr>
      <w:r w:rsidRPr="00DF6048">
        <w:rPr>
          <w:rFonts w:ascii="Times New Roman" w:hAnsi="Times New Roman" w:cs="Times New Roman"/>
          <w:lang w:val="hr-HR"/>
        </w:rPr>
        <w:t xml:space="preserve">kad u spremnik za miješani komunalni otpad ili u spremnik za biootpad odlaže opasne tvari, problematični otpad ili otpad koji se može reciklirati, a koji nije prikladan za odlaganje u spremnik za biootpad, odnosno spremnik za miješani komunalni otpad: </w:t>
      </w:r>
      <w:r w:rsidR="0043406D" w:rsidRPr="00DF6048">
        <w:rPr>
          <w:rFonts w:ascii="Times New Roman" w:hAnsi="Times New Roman" w:cs="Times New Roman"/>
          <w:lang w:val="hr-HR"/>
        </w:rPr>
        <w:t xml:space="preserve">73,00 </w:t>
      </w:r>
      <w:r w:rsidRPr="00DF6048">
        <w:rPr>
          <w:rFonts w:ascii="Times New Roman" w:hAnsi="Times New Roman" w:cs="Times New Roman"/>
          <w:lang w:val="hr-HR"/>
        </w:rPr>
        <w:t xml:space="preserve">EUR; </w:t>
      </w:r>
    </w:p>
    <w:p w14:paraId="721894AF" w14:textId="29E02BE6" w:rsidR="00204211" w:rsidRPr="00DF6048" w:rsidRDefault="00204211" w:rsidP="00204211">
      <w:pPr>
        <w:numPr>
          <w:ilvl w:val="1"/>
          <w:numId w:val="37"/>
        </w:numPr>
        <w:spacing w:after="142" w:line="248" w:lineRule="auto"/>
        <w:ind w:hanging="425"/>
        <w:jc w:val="both"/>
        <w:rPr>
          <w:rFonts w:ascii="Times New Roman" w:hAnsi="Times New Roman" w:cs="Times New Roman"/>
          <w:lang w:val="sv-SE"/>
        </w:rPr>
      </w:pPr>
      <w:r w:rsidRPr="00DF6048">
        <w:rPr>
          <w:rFonts w:ascii="Times New Roman" w:hAnsi="Times New Roman" w:cs="Times New Roman"/>
          <w:lang w:val="sv-SE"/>
        </w:rPr>
        <w:t xml:space="preserve">kad ošteti ili uništi spremnik za otpad: </w:t>
      </w:r>
      <w:r w:rsidR="0043406D" w:rsidRPr="00DF6048">
        <w:rPr>
          <w:rFonts w:ascii="Times New Roman" w:hAnsi="Times New Roman" w:cs="Times New Roman"/>
          <w:lang w:val="sv-SE"/>
        </w:rPr>
        <w:t>73</w:t>
      </w:r>
      <w:r w:rsidRPr="00DF6048">
        <w:rPr>
          <w:rFonts w:ascii="Times New Roman" w:hAnsi="Times New Roman" w:cs="Times New Roman"/>
          <w:lang w:val="sv-SE"/>
        </w:rPr>
        <w:t>,</w:t>
      </w:r>
      <w:r w:rsidR="0043406D" w:rsidRPr="00DF6048">
        <w:rPr>
          <w:rFonts w:ascii="Times New Roman" w:hAnsi="Times New Roman" w:cs="Times New Roman"/>
          <w:lang w:val="sv-SE"/>
        </w:rPr>
        <w:t>0</w:t>
      </w:r>
      <w:r w:rsidRPr="00DF6048">
        <w:rPr>
          <w:rFonts w:ascii="Times New Roman" w:hAnsi="Times New Roman" w:cs="Times New Roman"/>
          <w:lang w:val="sv-SE"/>
        </w:rPr>
        <w:t xml:space="preserve">0 EUR; </w:t>
      </w:r>
    </w:p>
    <w:p w14:paraId="340CFCE1" w14:textId="1F418BC8" w:rsidR="00204211" w:rsidRPr="00DF6048" w:rsidRDefault="00204211" w:rsidP="00204211">
      <w:pPr>
        <w:numPr>
          <w:ilvl w:val="1"/>
          <w:numId w:val="37"/>
        </w:numPr>
        <w:spacing w:after="23" w:line="248" w:lineRule="auto"/>
        <w:ind w:hanging="425"/>
        <w:jc w:val="both"/>
        <w:rPr>
          <w:rFonts w:ascii="Times New Roman" w:hAnsi="Times New Roman" w:cs="Times New Roman"/>
          <w:lang w:val="sv-SE"/>
        </w:rPr>
      </w:pPr>
      <w:r w:rsidRPr="00DF6048">
        <w:rPr>
          <w:rFonts w:ascii="Times New Roman" w:hAnsi="Times New Roman" w:cs="Times New Roman"/>
          <w:lang w:val="sv-SE"/>
        </w:rPr>
        <w:t xml:space="preserve">kad odjavi javnu uslugu, a dokazano je da se nekretnina koristi; ili nekretnina se ne koristi, a nije dostavljen dokaz – obračun potrošnje vode ili obračun električne energije odabranog isporučitelja: </w:t>
      </w:r>
      <w:r w:rsidR="0043406D" w:rsidRPr="00DF6048">
        <w:rPr>
          <w:rFonts w:ascii="Times New Roman" w:hAnsi="Times New Roman" w:cs="Times New Roman"/>
          <w:lang w:val="sv-SE"/>
        </w:rPr>
        <w:t>73,00</w:t>
      </w:r>
      <w:r w:rsidRPr="00DF6048">
        <w:rPr>
          <w:rFonts w:ascii="Times New Roman" w:hAnsi="Times New Roman" w:cs="Times New Roman"/>
          <w:lang w:val="sv-SE"/>
        </w:rPr>
        <w:t xml:space="preserve"> EUR; </w:t>
      </w:r>
    </w:p>
    <w:p w14:paraId="5A92A24D" w14:textId="0801E494" w:rsidR="00204211" w:rsidRPr="00DF6048" w:rsidRDefault="00204211" w:rsidP="00204211">
      <w:pPr>
        <w:numPr>
          <w:ilvl w:val="1"/>
          <w:numId w:val="37"/>
        </w:numPr>
        <w:spacing w:after="142" w:line="248" w:lineRule="auto"/>
        <w:ind w:hanging="425"/>
        <w:jc w:val="both"/>
        <w:rPr>
          <w:rFonts w:ascii="Times New Roman" w:hAnsi="Times New Roman" w:cs="Times New Roman"/>
          <w:lang w:val="sv-SE"/>
        </w:rPr>
      </w:pPr>
      <w:r w:rsidRPr="00DF6048">
        <w:rPr>
          <w:rFonts w:ascii="Times New Roman" w:hAnsi="Times New Roman" w:cs="Times New Roman"/>
          <w:lang w:val="sv-SE"/>
        </w:rPr>
        <w:t xml:space="preserve">kad odbacuje otpad nepropisno u okoliš ili na javne površine: </w:t>
      </w:r>
      <w:r w:rsidR="0043406D" w:rsidRPr="00DF6048">
        <w:rPr>
          <w:rFonts w:ascii="Times New Roman" w:hAnsi="Times New Roman" w:cs="Times New Roman"/>
          <w:lang w:val="sv-SE"/>
        </w:rPr>
        <w:t>73,00</w:t>
      </w:r>
      <w:r w:rsidRPr="00DF6048">
        <w:rPr>
          <w:rFonts w:ascii="Times New Roman" w:hAnsi="Times New Roman" w:cs="Times New Roman"/>
          <w:lang w:val="sv-SE"/>
        </w:rPr>
        <w:t xml:space="preserve"> EUR; </w:t>
      </w:r>
    </w:p>
    <w:p w14:paraId="513286AE" w14:textId="27AC2FA6" w:rsidR="00204211" w:rsidRPr="00DF6048" w:rsidRDefault="00204211" w:rsidP="00204211">
      <w:pPr>
        <w:numPr>
          <w:ilvl w:val="1"/>
          <w:numId w:val="37"/>
        </w:numPr>
        <w:spacing w:after="142" w:line="248" w:lineRule="auto"/>
        <w:ind w:hanging="425"/>
        <w:jc w:val="both"/>
        <w:rPr>
          <w:rFonts w:ascii="Times New Roman" w:hAnsi="Times New Roman" w:cs="Times New Roman"/>
          <w:lang w:val="sv-SE"/>
        </w:rPr>
      </w:pPr>
      <w:r w:rsidRPr="00DF6048">
        <w:rPr>
          <w:rFonts w:ascii="Times New Roman" w:hAnsi="Times New Roman" w:cs="Times New Roman"/>
          <w:lang w:val="sv-SE"/>
        </w:rPr>
        <w:t xml:space="preserve">Kad spaljuje otpadne materijale u peći ili na otvorenom, osim ako se radi o čistom otpadnom papiru za potpalu, suhom sirovom otpadnom drvu koje nije tretirano nikakvim opasnim tvarima ili drugom osušenom otpadnom biljnom materijalu pogodnom za loženje: </w:t>
      </w:r>
      <w:r w:rsidR="0043406D" w:rsidRPr="00DF6048">
        <w:rPr>
          <w:rFonts w:ascii="Times New Roman" w:hAnsi="Times New Roman" w:cs="Times New Roman"/>
          <w:lang w:val="sv-SE"/>
        </w:rPr>
        <w:t>73,00</w:t>
      </w:r>
      <w:r w:rsidRPr="00DF6048">
        <w:rPr>
          <w:rFonts w:ascii="Times New Roman" w:hAnsi="Times New Roman" w:cs="Times New Roman"/>
          <w:lang w:val="sv-SE"/>
        </w:rPr>
        <w:t xml:space="preserve"> EUR.</w:t>
      </w:r>
    </w:p>
    <w:p w14:paraId="1A659283" w14:textId="77777777" w:rsidR="00204211" w:rsidRPr="00DF6048" w:rsidRDefault="00204211" w:rsidP="00204211">
      <w:pPr>
        <w:spacing w:after="142"/>
        <w:ind w:left="708"/>
        <w:rPr>
          <w:rFonts w:ascii="Times New Roman" w:hAnsi="Times New Roman" w:cs="Times New Roman"/>
          <w:lang w:val="sv-SE"/>
        </w:rPr>
      </w:pPr>
      <w:r w:rsidRPr="00DF6048">
        <w:rPr>
          <w:rFonts w:ascii="Times New Roman" w:hAnsi="Times New Roman" w:cs="Times New Roman"/>
          <w:lang w:val="sv-SE"/>
        </w:rPr>
        <w:t xml:space="preserve"> </w:t>
      </w:r>
    </w:p>
    <w:p w14:paraId="45B26223" w14:textId="77777777" w:rsidR="00204211" w:rsidRPr="00DF6048" w:rsidRDefault="00204211" w:rsidP="0043406D">
      <w:pPr>
        <w:adjustRightInd w:val="0"/>
        <w:spacing w:after="23" w:line="248" w:lineRule="auto"/>
        <w:ind w:firstLine="708"/>
        <w:jc w:val="both"/>
        <w:rPr>
          <w:rFonts w:ascii="Times New Roman" w:eastAsia="Times New Roman" w:hAnsi="Times New Roman" w:cs="Times New Roman"/>
          <w:lang w:val="sv-SE"/>
        </w:rPr>
      </w:pPr>
      <w:r w:rsidRPr="00DF6048">
        <w:rPr>
          <w:rFonts w:ascii="Times New Roman" w:hAnsi="Times New Roman" w:cs="Times New Roman"/>
          <w:lang w:val="sv-SE"/>
        </w:rPr>
        <w:t>Radi utvrđivanja nužnih činjenica kojima se utvrđuje postupanje korisnika usluge protivno Ugovoru kao i činjenica nužnih za obračun ugovorne kazne, davatelj usluge ovlašten je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te sve druge dokaze s pomoću kojih se i u svezi s drugim dokazima nedvojbeno može utvrditi postupanje korisnika usluge protivno Ugovoru, odnosno koji mogu poslužiti za obračun ugovorne kazne.</w:t>
      </w:r>
    </w:p>
    <w:p w14:paraId="676BBB8B" w14:textId="77777777" w:rsidR="00204211" w:rsidRPr="00DF6048" w:rsidRDefault="00204211" w:rsidP="00204211">
      <w:pPr>
        <w:pStyle w:val="Odlomakpopisa"/>
        <w:adjustRightInd w:val="0"/>
        <w:ind w:left="10"/>
        <w:rPr>
          <w:rFonts w:ascii="Times New Roman" w:eastAsia="Times New Roman" w:hAnsi="Times New Roman" w:cs="Times New Roman"/>
          <w:lang w:val="sv-SE"/>
        </w:rPr>
      </w:pPr>
    </w:p>
    <w:p w14:paraId="2B06B3BE" w14:textId="77777777" w:rsidR="00204211" w:rsidRPr="00DF6048" w:rsidRDefault="00204211" w:rsidP="0043406D">
      <w:pPr>
        <w:spacing w:after="112" w:line="248" w:lineRule="auto"/>
        <w:ind w:left="10" w:firstLine="698"/>
        <w:jc w:val="both"/>
        <w:rPr>
          <w:rFonts w:ascii="Times New Roman" w:hAnsi="Times New Roman" w:cs="Times New Roman"/>
          <w:lang w:val="sv-SE"/>
        </w:rPr>
      </w:pPr>
      <w:r w:rsidRPr="00DF6048">
        <w:rPr>
          <w:rFonts w:ascii="Times New Roman" w:hAnsi="Times New Roman" w:cs="Times New Roman"/>
          <w:color w:val="231F20"/>
          <w:lang w:val="sv-SE"/>
        </w:rPr>
        <w:lastRenderedPageBreak/>
        <w:t xml:space="preserve">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  </w:t>
      </w:r>
    </w:p>
    <w:p w14:paraId="3B2A373F" w14:textId="3B169949" w:rsidR="00204211" w:rsidRPr="00DF6048" w:rsidRDefault="00204211" w:rsidP="0043406D">
      <w:pPr>
        <w:spacing w:after="112" w:line="248" w:lineRule="auto"/>
        <w:ind w:left="10" w:firstLine="698"/>
        <w:jc w:val="both"/>
        <w:rPr>
          <w:rFonts w:ascii="Times New Roman" w:hAnsi="Times New Roman" w:cs="Times New Roman"/>
          <w:lang w:val="sv-SE"/>
        </w:rPr>
      </w:pPr>
      <w:r w:rsidRPr="00DF6048">
        <w:rPr>
          <w:rFonts w:ascii="Times New Roman" w:hAnsi="Times New Roman" w:cs="Times New Roman"/>
          <w:lang w:val="sv-SE"/>
        </w:rPr>
        <w:t>Davatelj javne usluge ima prav</w:t>
      </w:r>
      <w:r w:rsidR="006D4627">
        <w:rPr>
          <w:rFonts w:ascii="Times New Roman" w:hAnsi="Times New Roman" w:cs="Times New Roman"/>
          <w:lang w:val="sv-SE"/>
        </w:rPr>
        <w:t>o</w:t>
      </w:r>
      <w:r w:rsidRPr="00DF6048">
        <w:rPr>
          <w:rFonts w:ascii="Times New Roman" w:hAnsi="Times New Roman" w:cs="Times New Roman"/>
          <w:lang w:val="sv-SE"/>
        </w:rPr>
        <w:t xml:space="preserve"> provoditi kontrolu ispunjavanja obveza korisnika javne usluge (sa ili bez prisustva komunalnog redara).</w:t>
      </w:r>
    </w:p>
    <w:p w14:paraId="5D9640B4" w14:textId="77777777" w:rsidR="00204211" w:rsidRPr="00DF6048" w:rsidRDefault="00204211" w:rsidP="0043406D">
      <w:pPr>
        <w:spacing w:after="112" w:line="248" w:lineRule="auto"/>
        <w:ind w:left="-5" w:firstLine="713"/>
        <w:jc w:val="both"/>
        <w:rPr>
          <w:rFonts w:ascii="Times New Roman" w:hAnsi="Times New Roman" w:cs="Times New Roman"/>
          <w:lang w:val="sv-SE"/>
        </w:rPr>
      </w:pPr>
      <w:r w:rsidRPr="00DF6048">
        <w:rPr>
          <w:rFonts w:ascii="Times New Roman" w:hAnsi="Times New Roman" w:cs="Times New Roman"/>
          <w:color w:val="231F20"/>
          <w:lang w:val="sv-SE"/>
        </w:rPr>
        <w:t>Ugovorna kazna plaća se davatelju javne usluge putem ispostavljenog računa pri čemu se ista izriče nakon utvrđene povrede od strane davatelja javne usluge.</w:t>
      </w:r>
    </w:p>
    <w:p w14:paraId="683D2AE8" w14:textId="77777777" w:rsidR="00204211" w:rsidRDefault="00204211" w:rsidP="0043406D">
      <w:pPr>
        <w:spacing w:after="112" w:line="248" w:lineRule="auto"/>
        <w:ind w:left="-5" w:firstLine="713"/>
        <w:jc w:val="both"/>
        <w:rPr>
          <w:rFonts w:ascii="Times New Roman" w:hAnsi="Times New Roman" w:cs="Times New Roman"/>
          <w:color w:val="0070C0"/>
          <w:lang w:val="sv-SE"/>
        </w:rPr>
      </w:pPr>
      <w:r w:rsidRPr="00DF6048">
        <w:rPr>
          <w:rFonts w:ascii="Times New Roman" w:hAnsi="Times New Roman" w:cs="Times New Roman"/>
          <w:lang w:val="sv-SE"/>
        </w:rPr>
        <w:t>Davatelj javne usluge neće naplatiti ugovornu kaznu već će izdati pisanu opomenu ako procijeni da korisnik javne usluge nije postupio u namjeri počinjena prekršaja, već je prekršaj počinjen zbog neinformiranosti korisnika, ili u slučaju kad je prekršaj počinjen prvi puta</w:t>
      </w:r>
      <w:r w:rsidRPr="00DF6048">
        <w:rPr>
          <w:rFonts w:ascii="Times New Roman" w:hAnsi="Times New Roman" w:cs="Times New Roman"/>
          <w:color w:val="0070C0"/>
          <w:lang w:val="sv-SE"/>
        </w:rPr>
        <w:t xml:space="preserve">.  </w:t>
      </w:r>
    </w:p>
    <w:p w14:paraId="1E7773D4" w14:textId="77777777" w:rsidR="0098103D" w:rsidRPr="00DF6048" w:rsidRDefault="0098103D" w:rsidP="0043406D">
      <w:pPr>
        <w:spacing w:after="112" w:line="248" w:lineRule="auto"/>
        <w:ind w:left="-5" w:firstLine="713"/>
        <w:jc w:val="both"/>
        <w:rPr>
          <w:rFonts w:ascii="Times New Roman" w:hAnsi="Times New Roman" w:cs="Times New Roman"/>
          <w:color w:val="0070C0"/>
          <w:lang w:val="sv-SE"/>
        </w:rPr>
      </w:pPr>
    </w:p>
    <w:p w14:paraId="0DA3E73E" w14:textId="77777777" w:rsidR="00204211" w:rsidRPr="00DF6048" w:rsidRDefault="00204211" w:rsidP="00204211">
      <w:pPr>
        <w:spacing w:after="112"/>
        <w:ind w:left="-5"/>
        <w:rPr>
          <w:rFonts w:ascii="Times New Roman" w:hAnsi="Times New Roman" w:cs="Times New Roman"/>
          <w:lang w:val="sv-SE"/>
        </w:rPr>
      </w:pPr>
    </w:p>
    <w:p w14:paraId="63EAEAA5" w14:textId="63E94A44" w:rsidR="00204211" w:rsidRPr="00DF6048" w:rsidRDefault="0043406D" w:rsidP="00204211">
      <w:pPr>
        <w:spacing w:after="112"/>
        <w:ind w:left="-5"/>
        <w:rPr>
          <w:rFonts w:ascii="Times New Roman" w:hAnsi="Times New Roman" w:cs="Times New Roman"/>
          <w:b/>
          <w:bCs/>
          <w:lang w:val="sv-SE"/>
        </w:rPr>
      </w:pPr>
      <w:r w:rsidRPr="00DF6048">
        <w:rPr>
          <w:rFonts w:ascii="Times New Roman" w:hAnsi="Times New Roman" w:cs="Times New Roman"/>
          <w:b/>
          <w:bCs/>
          <w:lang w:val="sv-SE"/>
        </w:rPr>
        <w:t>OPĆI UVJETI UGOVORA S KORISNICIMA JAVNE USLUGE</w:t>
      </w:r>
    </w:p>
    <w:p w14:paraId="4638B3D4" w14:textId="77777777" w:rsidR="00204211" w:rsidRPr="00DF6048" w:rsidRDefault="00204211" w:rsidP="00204211">
      <w:pPr>
        <w:spacing w:after="27" w:line="249" w:lineRule="auto"/>
        <w:ind w:right="4"/>
        <w:jc w:val="center"/>
        <w:rPr>
          <w:rFonts w:ascii="Times New Roman" w:hAnsi="Times New Roman" w:cs="Times New Roman"/>
          <w:b/>
          <w:lang w:val="sv-SE"/>
        </w:rPr>
      </w:pPr>
    </w:p>
    <w:p w14:paraId="08579779" w14:textId="77777777" w:rsidR="00204211" w:rsidRPr="00DF6048" w:rsidRDefault="00204211" w:rsidP="00204211">
      <w:pPr>
        <w:spacing w:after="27" w:line="249" w:lineRule="auto"/>
        <w:ind w:right="4"/>
        <w:jc w:val="center"/>
        <w:rPr>
          <w:rFonts w:ascii="Times New Roman" w:hAnsi="Times New Roman" w:cs="Times New Roman"/>
          <w:lang w:val="sv-SE"/>
        </w:rPr>
      </w:pPr>
      <w:r w:rsidRPr="00DF6048">
        <w:rPr>
          <w:rFonts w:ascii="Times New Roman" w:hAnsi="Times New Roman" w:cs="Times New Roman"/>
          <w:b/>
          <w:lang w:val="sv-SE"/>
        </w:rPr>
        <w:t xml:space="preserve">Članak 24. </w:t>
      </w:r>
    </w:p>
    <w:p w14:paraId="235AAD10" w14:textId="77777777" w:rsidR="00204211" w:rsidRPr="00DF6048" w:rsidRDefault="00204211" w:rsidP="00DF6048">
      <w:pPr>
        <w:spacing w:after="474"/>
        <w:ind w:left="-5" w:firstLine="725"/>
        <w:rPr>
          <w:rFonts w:ascii="Times New Roman" w:hAnsi="Times New Roman" w:cs="Times New Roman"/>
          <w:lang w:val="sv-SE"/>
        </w:rPr>
      </w:pPr>
      <w:r w:rsidRPr="00DF6048">
        <w:rPr>
          <w:rFonts w:ascii="Times New Roman" w:hAnsi="Times New Roman" w:cs="Times New Roman"/>
          <w:lang w:val="sv-SE"/>
        </w:rPr>
        <w:t xml:space="preserve">Opći uvjeti Ugovora s korisnicima javne usluge sadržani su u Prilogu 1 ove Odluke i čine njen sastavni dio. </w:t>
      </w:r>
    </w:p>
    <w:p w14:paraId="68AE09D0" w14:textId="426A5AED" w:rsidR="00204211" w:rsidRPr="00DF6048" w:rsidRDefault="0043406D" w:rsidP="00204211">
      <w:pPr>
        <w:pStyle w:val="Naslov2"/>
        <w:ind w:left="-5"/>
        <w:rPr>
          <w:rFonts w:ascii="Times New Roman" w:hAnsi="Times New Roman" w:cs="Times New Roman"/>
          <w:b/>
          <w:bCs/>
          <w:color w:val="auto"/>
          <w:sz w:val="24"/>
          <w:szCs w:val="24"/>
          <w:lang w:val="sv-SE"/>
        </w:rPr>
      </w:pPr>
      <w:r w:rsidRPr="00DF6048">
        <w:rPr>
          <w:rFonts w:ascii="Times New Roman" w:hAnsi="Times New Roman" w:cs="Times New Roman"/>
          <w:b/>
          <w:bCs/>
          <w:color w:val="auto"/>
          <w:sz w:val="24"/>
          <w:szCs w:val="24"/>
          <w:lang w:val="sv-SE"/>
        </w:rPr>
        <w:t xml:space="preserve">PRIJELAZNE I ZAVRŠNE ODREDBE </w:t>
      </w:r>
    </w:p>
    <w:p w14:paraId="385CFA67" w14:textId="77777777" w:rsidR="00DF6048" w:rsidRPr="00DF6048" w:rsidRDefault="00DF6048" w:rsidP="00DF6048">
      <w:pPr>
        <w:rPr>
          <w:rFonts w:ascii="Times New Roman" w:hAnsi="Times New Roman" w:cs="Times New Roman"/>
          <w:lang w:val="sv-SE"/>
        </w:rPr>
      </w:pPr>
    </w:p>
    <w:p w14:paraId="7F8415DB" w14:textId="75722D66" w:rsidR="00DF6048" w:rsidRPr="00DF6048" w:rsidRDefault="00204211" w:rsidP="00DF6048">
      <w:pPr>
        <w:spacing w:after="27" w:line="249" w:lineRule="auto"/>
        <w:ind w:right="4"/>
        <w:jc w:val="center"/>
        <w:rPr>
          <w:rFonts w:ascii="Times New Roman" w:hAnsi="Times New Roman" w:cs="Times New Roman"/>
          <w:b/>
          <w:lang w:val="sv-SE"/>
        </w:rPr>
      </w:pPr>
      <w:r w:rsidRPr="00DF6048">
        <w:rPr>
          <w:rFonts w:ascii="Times New Roman" w:hAnsi="Times New Roman" w:cs="Times New Roman"/>
          <w:b/>
          <w:lang w:val="sv-SE"/>
        </w:rPr>
        <w:t xml:space="preserve">Članak 25. </w:t>
      </w:r>
      <w:r w:rsidR="00DF6048" w:rsidRPr="00DF6048">
        <w:rPr>
          <w:rFonts w:ascii="Times New Roman" w:hAnsi="Times New Roman" w:cs="Times New Roman"/>
          <w:bCs/>
          <w:lang w:val="sv-SE"/>
        </w:rPr>
        <w:tab/>
      </w:r>
    </w:p>
    <w:p w14:paraId="6BDC4CA4" w14:textId="5165AAB5" w:rsidR="00204211" w:rsidRPr="00DF6048" w:rsidRDefault="00204211" w:rsidP="00DF6048">
      <w:pPr>
        <w:spacing w:after="229"/>
        <w:ind w:left="-5" w:firstLine="725"/>
        <w:rPr>
          <w:rFonts w:ascii="Times New Roman" w:hAnsi="Times New Roman" w:cs="Times New Roman"/>
          <w:lang w:val="sv-SE"/>
        </w:rPr>
      </w:pPr>
      <w:r w:rsidRPr="00DF6048">
        <w:rPr>
          <w:rFonts w:ascii="Times New Roman" w:hAnsi="Times New Roman" w:cs="Times New Roman"/>
          <w:lang w:val="sv-SE"/>
        </w:rPr>
        <w:t xml:space="preserve">Stupanjem na snagu ove Odluke prestaje važiti Odluka o načinu pružanja javne usluge sakupljanja komunalnog otpada na području Općine </w:t>
      </w:r>
      <w:r w:rsidR="00A01C0E" w:rsidRPr="00DF6048">
        <w:rPr>
          <w:rFonts w:ascii="Times New Roman" w:hAnsi="Times New Roman" w:cs="Times New Roman"/>
          <w:lang w:val="sv-SE"/>
        </w:rPr>
        <w:t>Podravska Moslavina</w:t>
      </w:r>
      <w:r w:rsidRPr="00DF6048">
        <w:rPr>
          <w:rFonts w:ascii="Times New Roman" w:hAnsi="Times New Roman" w:cs="Times New Roman"/>
          <w:lang w:val="sv-SE"/>
        </w:rPr>
        <w:t xml:space="preserve"> („</w:t>
      </w:r>
      <w:r w:rsidR="0043406D" w:rsidRPr="00DF6048">
        <w:rPr>
          <w:rFonts w:ascii="Times New Roman" w:hAnsi="Times New Roman" w:cs="Times New Roman"/>
          <w:lang w:val="sv-SE"/>
        </w:rPr>
        <w:t>Službeni glasnik Općine Podravska Moslavina” broj 2/22</w:t>
      </w:r>
      <w:r w:rsidRPr="00DF6048">
        <w:rPr>
          <w:rFonts w:ascii="Times New Roman" w:hAnsi="Times New Roman" w:cs="Times New Roman"/>
          <w:lang w:val="sv-SE"/>
        </w:rPr>
        <w:t>).</w:t>
      </w:r>
    </w:p>
    <w:p w14:paraId="7D7526C9" w14:textId="77777777" w:rsidR="00204211" w:rsidRPr="00DF6048" w:rsidRDefault="00204211" w:rsidP="00204211">
      <w:pPr>
        <w:spacing w:after="27" w:line="249" w:lineRule="auto"/>
        <w:ind w:right="4"/>
        <w:jc w:val="center"/>
        <w:rPr>
          <w:rFonts w:ascii="Times New Roman" w:hAnsi="Times New Roman" w:cs="Times New Roman"/>
          <w:lang w:val="sv-SE"/>
        </w:rPr>
      </w:pPr>
      <w:r w:rsidRPr="00DF6048">
        <w:rPr>
          <w:rFonts w:ascii="Times New Roman" w:hAnsi="Times New Roman" w:cs="Times New Roman"/>
          <w:b/>
          <w:lang w:val="sv-SE"/>
        </w:rPr>
        <w:t xml:space="preserve">Članak 26. </w:t>
      </w:r>
    </w:p>
    <w:p w14:paraId="125DECED" w14:textId="0795558E" w:rsidR="00204211" w:rsidRDefault="00204211" w:rsidP="00DF6048">
      <w:pPr>
        <w:spacing w:after="146"/>
        <w:ind w:left="-5" w:firstLine="725"/>
        <w:rPr>
          <w:rFonts w:ascii="Times New Roman" w:hAnsi="Times New Roman" w:cs="Times New Roman"/>
          <w:lang w:val="sv-SE"/>
        </w:rPr>
      </w:pPr>
      <w:r w:rsidRPr="00DF6048">
        <w:rPr>
          <w:rFonts w:ascii="Times New Roman" w:hAnsi="Times New Roman" w:cs="Times New Roman"/>
          <w:lang w:val="sv-SE"/>
        </w:rPr>
        <w:t xml:space="preserve">Ova Odluka stupa na snagu </w:t>
      </w:r>
      <w:r w:rsidR="000C4B1D">
        <w:rPr>
          <w:rFonts w:ascii="Times New Roman" w:hAnsi="Times New Roman" w:cs="Times New Roman"/>
          <w:lang w:val="sv-SE"/>
        </w:rPr>
        <w:t>prvog dana od dana objeve</w:t>
      </w:r>
      <w:r w:rsidRPr="00DF6048">
        <w:rPr>
          <w:rFonts w:ascii="Times New Roman" w:hAnsi="Times New Roman" w:cs="Times New Roman"/>
          <w:lang w:val="sv-SE"/>
        </w:rPr>
        <w:t xml:space="preserve"> u „</w:t>
      </w:r>
      <w:r w:rsidR="00A01C0E" w:rsidRPr="00DF6048">
        <w:rPr>
          <w:rFonts w:ascii="Times New Roman" w:hAnsi="Times New Roman" w:cs="Times New Roman"/>
          <w:lang w:val="sv-SE"/>
        </w:rPr>
        <w:t>Službenom gl</w:t>
      </w:r>
      <w:r w:rsidR="00900F7F">
        <w:rPr>
          <w:rFonts w:ascii="Times New Roman" w:hAnsi="Times New Roman" w:cs="Times New Roman"/>
          <w:lang w:val="sv-SE"/>
        </w:rPr>
        <w:t>asniku</w:t>
      </w:r>
      <w:r w:rsidR="00A01C0E" w:rsidRPr="00DF6048">
        <w:rPr>
          <w:rFonts w:ascii="Times New Roman" w:hAnsi="Times New Roman" w:cs="Times New Roman"/>
          <w:lang w:val="sv-SE"/>
        </w:rPr>
        <w:t xml:space="preserve"> Općine Podravska Moslavina</w:t>
      </w:r>
      <w:r w:rsidRPr="00DF6048">
        <w:rPr>
          <w:rFonts w:ascii="Times New Roman" w:hAnsi="Times New Roman" w:cs="Times New Roman"/>
          <w:lang w:val="sv-SE"/>
        </w:rPr>
        <w:t>“.</w:t>
      </w:r>
    </w:p>
    <w:p w14:paraId="7C40F947" w14:textId="77777777" w:rsidR="00DF6048" w:rsidRDefault="00DF6048" w:rsidP="00DF6048">
      <w:pPr>
        <w:spacing w:after="146"/>
        <w:rPr>
          <w:rFonts w:ascii="Times New Roman" w:hAnsi="Times New Roman" w:cs="Times New Roman"/>
          <w:lang w:val="sv-SE"/>
        </w:rPr>
      </w:pPr>
    </w:p>
    <w:p w14:paraId="4301BE50" w14:textId="69007A3F" w:rsidR="00DF6048" w:rsidRDefault="00DF6048" w:rsidP="00DF6048">
      <w:pPr>
        <w:spacing w:after="0"/>
        <w:rPr>
          <w:rFonts w:ascii="Times New Roman" w:hAnsi="Times New Roman" w:cs="Times New Roman"/>
          <w:lang w:val="sv-SE"/>
        </w:rPr>
      </w:pPr>
      <w:r>
        <w:rPr>
          <w:rFonts w:ascii="Times New Roman" w:hAnsi="Times New Roman" w:cs="Times New Roman"/>
          <w:lang w:val="sv-SE"/>
        </w:rPr>
        <w:t>KLASA:</w:t>
      </w:r>
    </w:p>
    <w:p w14:paraId="15589E98" w14:textId="0EB96D61" w:rsidR="00DF6048" w:rsidRDefault="00DF6048" w:rsidP="00DF6048">
      <w:pPr>
        <w:spacing w:after="0"/>
        <w:rPr>
          <w:rFonts w:ascii="Times New Roman" w:hAnsi="Times New Roman" w:cs="Times New Roman"/>
          <w:lang w:val="sv-SE"/>
        </w:rPr>
      </w:pPr>
      <w:r>
        <w:rPr>
          <w:rFonts w:ascii="Times New Roman" w:hAnsi="Times New Roman" w:cs="Times New Roman"/>
          <w:lang w:val="sv-SE"/>
        </w:rPr>
        <w:t>URBROJ:</w:t>
      </w:r>
    </w:p>
    <w:p w14:paraId="49D33ED2" w14:textId="34D2EB93" w:rsidR="00DF6048" w:rsidRDefault="00DF6048" w:rsidP="00DF6048">
      <w:pPr>
        <w:spacing w:after="0"/>
        <w:rPr>
          <w:rFonts w:ascii="Times New Roman" w:hAnsi="Times New Roman" w:cs="Times New Roman"/>
          <w:lang w:val="sv-SE"/>
        </w:rPr>
      </w:pPr>
      <w:r>
        <w:rPr>
          <w:rFonts w:ascii="Times New Roman" w:hAnsi="Times New Roman" w:cs="Times New Roman"/>
          <w:lang w:val="sv-SE"/>
        </w:rPr>
        <w:t xml:space="preserve">Podravska Moslavina, </w:t>
      </w:r>
    </w:p>
    <w:p w14:paraId="0AE01BAE" w14:textId="77777777" w:rsidR="00DF6048" w:rsidRDefault="00DF6048" w:rsidP="00DF6048">
      <w:pPr>
        <w:spacing w:after="0"/>
        <w:rPr>
          <w:rFonts w:ascii="Times New Roman" w:hAnsi="Times New Roman" w:cs="Times New Roman"/>
          <w:lang w:val="sv-SE"/>
        </w:rPr>
      </w:pPr>
    </w:p>
    <w:p w14:paraId="5FB5ADE1" w14:textId="28A355C2" w:rsidR="00DF6048" w:rsidRDefault="00DF6048" w:rsidP="00DF6048">
      <w:pPr>
        <w:spacing w:after="0"/>
        <w:ind w:left="4320" w:firstLine="720"/>
        <w:rPr>
          <w:rFonts w:ascii="Times New Roman" w:hAnsi="Times New Roman" w:cs="Times New Roman"/>
          <w:lang w:val="sv-SE"/>
        </w:rPr>
      </w:pPr>
      <w:r>
        <w:rPr>
          <w:rFonts w:ascii="Times New Roman" w:hAnsi="Times New Roman" w:cs="Times New Roman"/>
          <w:lang w:val="sv-SE"/>
        </w:rPr>
        <w:t>PREDSJEDNIK OPĆINSKOG VIJEĆA</w:t>
      </w:r>
    </w:p>
    <w:p w14:paraId="18C26BFA" w14:textId="64F54E34" w:rsidR="00DF6048" w:rsidRPr="00DF6048" w:rsidRDefault="00DF6048" w:rsidP="00DF6048">
      <w:pPr>
        <w:spacing w:after="0"/>
        <w:ind w:left="5040" w:firstLine="720"/>
        <w:rPr>
          <w:rFonts w:ascii="Times New Roman" w:hAnsi="Times New Roman" w:cs="Times New Roman"/>
          <w:lang w:val="sv-SE"/>
        </w:rPr>
      </w:pPr>
      <w:r>
        <w:rPr>
          <w:rFonts w:ascii="Times New Roman" w:hAnsi="Times New Roman" w:cs="Times New Roman"/>
          <w:lang w:val="sv-SE"/>
        </w:rPr>
        <w:t xml:space="preserve">   Slavko Kupanovac</w:t>
      </w:r>
    </w:p>
    <w:p w14:paraId="692DF884" w14:textId="77777777" w:rsidR="004B525D" w:rsidRDefault="004B525D" w:rsidP="006353E8">
      <w:pPr>
        <w:spacing w:after="321" w:line="252" w:lineRule="auto"/>
        <w:ind w:left="20"/>
        <w:jc w:val="both"/>
        <w:rPr>
          <w:rFonts w:ascii="Times New Roman" w:hAnsi="Times New Roman" w:cs="Times New Roman"/>
          <w:b/>
          <w:lang w:val="sv-SE"/>
        </w:rPr>
      </w:pPr>
    </w:p>
    <w:p w14:paraId="34895CA6" w14:textId="0CEFDE40" w:rsidR="006353E8" w:rsidRPr="006353E8" w:rsidRDefault="006353E8" w:rsidP="006353E8">
      <w:pPr>
        <w:spacing w:after="321" w:line="252" w:lineRule="auto"/>
        <w:ind w:left="20"/>
        <w:jc w:val="both"/>
        <w:rPr>
          <w:rFonts w:ascii="Times New Roman" w:hAnsi="Times New Roman" w:cs="Times New Roman"/>
          <w:lang w:val="sv-SE"/>
        </w:rPr>
      </w:pPr>
      <w:r w:rsidRPr="006353E8">
        <w:rPr>
          <w:rFonts w:ascii="Times New Roman" w:hAnsi="Times New Roman" w:cs="Times New Roman"/>
          <w:b/>
          <w:lang w:val="sv-SE"/>
        </w:rPr>
        <w:lastRenderedPageBreak/>
        <w:t>PRILOG 1</w:t>
      </w:r>
    </w:p>
    <w:p w14:paraId="14B40C99" w14:textId="77777777" w:rsidR="006353E8" w:rsidRPr="006353E8" w:rsidRDefault="006353E8" w:rsidP="006353E8">
      <w:pPr>
        <w:spacing w:after="10" w:line="252" w:lineRule="auto"/>
        <w:ind w:left="20"/>
        <w:jc w:val="both"/>
        <w:rPr>
          <w:rFonts w:ascii="Times New Roman" w:hAnsi="Times New Roman" w:cs="Times New Roman"/>
          <w:lang w:val="sv-SE"/>
        </w:rPr>
      </w:pPr>
      <w:r w:rsidRPr="006353E8">
        <w:rPr>
          <w:rFonts w:ascii="Times New Roman" w:hAnsi="Times New Roman" w:cs="Times New Roman"/>
          <w:b/>
          <w:lang w:val="sv-SE"/>
        </w:rPr>
        <w:t xml:space="preserve">OPĆI UVJETI UGOVORA O KORIŠTENJU JAVNE USLUGE SAKUPLJANJA </w:t>
      </w:r>
    </w:p>
    <w:p w14:paraId="5A53F736" w14:textId="34E9B5AF" w:rsidR="006353E8" w:rsidRPr="006353E8" w:rsidRDefault="006353E8" w:rsidP="006353E8">
      <w:pPr>
        <w:spacing w:after="10" w:line="252" w:lineRule="auto"/>
        <w:ind w:left="20"/>
        <w:jc w:val="both"/>
        <w:rPr>
          <w:rFonts w:ascii="Times New Roman" w:hAnsi="Times New Roman" w:cs="Times New Roman"/>
          <w:lang w:val="sv-SE"/>
        </w:rPr>
      </w:pPr>
      <w:r w:rsidRPr="006353E8">
        <w:rPr>
          <w:rFonts w:ascii="Times New Roman" w:hAnsi="Times New Roman" w:cs="Times New Roman"/>
          <w:b/>
          <w:lang w:val="sv-SE"/>
        </w:rPr>
        <w:t xml:space="preserve">KOMUNALNOG OTPADA NA PODRUČJU OPĆINE </w:t>
      </w:r>
      <w:r>
        <w:rPr>
          <w:rFonts w:ascii="Times New Roman" w:hAnsi="Times New Roman" w:cs="Times New Roman"/>
          <w:b/>
          <w:lang w:val="sv-SE"/>
        </w:rPr>
        <w:t>PODRAVSKA MOSLAVINA</w:t>
      </w:r>
    </w:p>
    <w:p w14:paraId="623FC435" w14:textId="77777777" w:rsidR="006353E8" w:rsidRPr="006353E8" w:rsidRDefault="006353E8" w:rsidP="006353E8">
      <w:pPr>
        <w:spacing w:after="281"/>
        <w:ind w:left="20" w:right="2"/>
        <w:jc w:val="both"/>
        <w:rPr>
          <w:rFonts w:ascii="Times New Roman" w:hAnsi="Times New Roman" w:cs="Times New Roman"/>
          <w:lang w:val="sv-SE"/>
        </w:rPr>
      </w:pPr>
      <w:r w:rsidRPr="006353E8">
        <w:rPr>
          <w:rFonts w:ascii="Times New Roman" w:hAnsi="Times New Roman" w:cs="Times New Roman"/>
          <w:lang w:val="sv-SE"/>
        </w:rPr>
        <w:t>(u daljnjem tekstu: Opći uvjeti)</w:t>
      </w:r>
    </w:p>
    <w:p w14:paraId="43570D2E" w14:textId="77777777" w:rsidR="006353E8" w:rsidRPr="006353E8" w:rsidRDefault="006353E8" w:rsidP="006353E8">
      <w:pPr>
        <w:spacing w:after="3" w:line="265" w:lineRule="auto"/>
        <w:ind w:right="135"/>
        <w:jc w:val="center"/>
        <w:rPr>
          <w:rFonts w:ascii="Times New Roman" w:hAnsi="Times New Roman" w:cs="Times New Roman"/>
          <w:lang w:val="sv-SE"/>
        </w:rPr>
      </w:pPr>
      <w:r w:rsidRPr="006353E8">
        <w:rPr>
          <w:rFonts w:ascii="Times New Roman" w:hAnsi="Times New Roman" w:cs="Times New Roman"/>
          <w:b/>
          <w:lang w:val="sv-SE"/>
        </w:rPr>
        <w:t>Članak 1.</w:t>
      </w:r>
    </w:p>
    <w:p w14:paraId="7DA17513" w14:textId="3F899C2A" w:rsidR="006353E8" w:rsidRPr="006353E8" w:rsidRDefault="006353E8" w:rsidP="006353E8">
      <w:pPr>
        <w:ind w:left="20" w:right="2" w:firstLine="700"/>
        <w:jc w:val="both"/>
        <w:rPr>
          <w:rFonts w:ascii="Times New Roman" w:hAnsi="Times New Roman" w:cs="Times New Roman"/>
          <w:lang w:val="sv-SE"/>
        </w:rPr>
      </w:pPr>
      <w:r w:rsidRPr="006353E8">
        <w:rPr>
          <w:rFonts w:ascii="Times New Roman" w:hAnsi="Times New Roman" w:cs="Times New Roman"/>
          <w:lang w:val="sv-SE"/>
        </w:rPr>
        <w:t xml:space="preserve">Definicije i pojmovi korišteni u ovim Općim uvjetima odgovaraju definicijama i pojmovima korištenim u Odluci o načinu pružanja javne usluge sakupljanja komunalnog otpada na području Općine </w:t>
      </w:r>
      <w:r>
        <w:rPr>
          <w:rFonts w:ascii="Times New Roman" w:hAnsi="Times New Roman" w:cs="Times New Roman"/>
          <w:lang w:val="sv-SE"/>
        </w:rPr>
        <w:t>Podravska Moslavina</w:t>
      </w:r>
      <w:r w:rsidRPr="006353E8">
        <w:rPr>
          <w:rFonts w:ascii="Times New Roman" w:hAnsi="Times New Roman" w:cs="Times New Roman"/>
          <w:lang w:val="sv-SE"/>
        </w:rPr>
        <w:t xml:space="preserve"> (u daljnjem tekstu: Odluka).</w:t>
      </w:r>
    </w:p>
    <w:p w14:paraId="3615522A" w14:textId="77777777" w:rsidR="006353E8" w:rsidRPr="006353E8" w:rsidRDefault="006353E8" w:rsidP="006353E8">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Ovim Općim uvjetima uređuju se međusobni odnosi davatelja javne usluge i korisnika javne usluge koji proizlaze iz Ugovora o pružanju javne usluge sakupljanja miješanog komunalnog otpada (u daljnjem tekstu: Ugovor), na području pružanja javne usluge.</w:t>
      </w:r>
    </w:p>
    <w:p w14:paraId="6AFDDD43" w14:textId="77777777" w:rsidR="006353E8" w:rsidRPr="006353E8" w:rsidRDefault="006353E8" w:rsidP="006353E8">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2.</w:t>
      </w:r>
    </w:p>
    <w:p w14:paraId="2BEB4A87" w14:textId="77777777" w:rsidR="006353E8" w:rsidRPr="006353E8" w:rsidRDefault="006353E8" w:rsidP="006353E8">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Ovi Opći uvjeti primjenjuju se na sve korisnike javne usluge na području pružanja javne usluge koji zaključe Ugovor s davateljem javne usluge.</w:t>
      </w:r>
    </w:p>
    <w:p w14:paraId="7C96DED4" w14:textId="77777777" w:rsidR="006353E8" w:rsidRPr="006353E8" w:rsidRDefault="006353E8" w:rsidP="006353E8">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3.</w:t>
      </w:r>
    </w:p>
    <w:p w14:paraId="72F4777D" w14:textId="77777777" w:rsidR="006353E8" w:rsidRPr="006353E8" w:rsidRDefault="006353E8" w:rsidP="006353E8">
      <w:pPr>
        <w:ind w:left="20" w:right="2" w:firstLine="700"/>
        <w:jc w:val="both"/>
        <w:rPr>
          <w:rFonts w:ascii="Times New Roman" w:hAnsi="Times New Roman" w:cs="Times New Roman"/>
          <w:lang w:val="sv-SE"/>
        </w:rPr>
      </w:pPr>
      <w:r w:rsidRPr="006353E8">
        <w:rPr>
          <w:rFonts w:ascii="Times New Roman" w:hAnsi="Times New Roman" w:cs="Times New Roman"/>
          <w:lang w:val="sv-SE"/>
        </w:rPr>
        <w:t>Obveza korištenja javne usluge za sve vlasnike nekretnina odnosno posebnog dijela nekretnine i korisnike nekretnine, kad je vlasnik nekretnine odnosno posebno dijela nekretnine obvezu plaćanja Ugovorom prenio na korisnika i o tome obavijestio davatelja usluge, nastaje danom stupanja na snagu Odluke.</w:t>
      </w:r>
    </w:p>
    <w:p w14:paraId="2798ECCC" w14:textId="77777777" w:rsidR="006353E8" w:rsidRPr="006353E8" w:rsidRDefault="006353E8" w:rsidP="006353E8">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Obveza davatelja javne usluge na pružanje javne usluge korisnicima koji nisu kućanstvo ne odnosi se niti obuhvaća pružanje javne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prijevoznikom/zbrinjavateljem/oporabiteljem/trgovcem otpada.</w:t>
      </w:r>
    </w:p>
    <w:p w14:paraId="30C127A6" w14:textId="77777777" w:rsidR="006353E8" w:rsidRPr="006353E8" w:rsidRDefault="006353E8" w:rsidP="00300ADB">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4.</w:t>
      </w:r>
    </w:p>
    <w:p w14:paraId="0C2EAA1C"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Davatelj javne usluge i korisnik javne usluge javnu uslugu ugovaraju u skladu s odredbama Odluke i ovih Općih uvjeta, a prava i obveze davatelja javne usluge i korisnika javne usluge utvrđuju se Ugovorom, Odlukom i ovim Općim uvjetima.</w:t>
      </w:r>
    </w:p>
    <w:p w14:paraId="75409A9B" w14:textId="77777777" w:rsidR="006353E8" w:rsidRPr="006353E8" w:rsidRDefault="006353E8" w:rsidP="00300ADB">
      <w:pPr>
        <w:spacing w:after="3" w:line="265" w:lineRule="auto"/>
        <w:ind w:right="135"/>
        <w:jc w:val="center"/>
        <w:rPr>
          <w:rFonts w:ascii="Times New Roman" w:hAnsi="Times New Roman" w:cs="Times New Roman"/>
          <w:lang w:val="sv-SE"/>
        </w:rPr>
      </w:pPr>
      <w:r w:rsidRPr="006353E8">
        <w:rPr>
          <w:rFonts w:ascii="Times New Roman" w:hAnsi="Times New Roman" w:cs="Times New Roman"/>
          <w:b/>
          <w:lang w:val="sv-SE"/>
        </w:rPr>
        <w:t>Članak 5.</w:t>
      </w:r>
    </w:p>
    <w:p w14:paraId="4A78337B"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Ugovor se smatra sklopljenim:</w:t>
      </w:r>
    </w:p>
    <w:p w14:paraId="005BC33D" w14:textId="77777777" w:rsidR="006353E8" w:rsidRPr="00300ADB" w:rsidRDefault="006353E8" w:rsidP="00300ADB">
      <w:pPr>
        <w:pStyle w:val="Odlomakpopisa"/>
        <w:numPr>
          <w:ilvl w:val="0"/>
          <w:numId w:val="45"/>
        </w:numPr>
        <w:spacing w:after="12" w:line="249" w:lineRule="auto"/>
        <w:ind w:right="2"/>
        <w:jc w:val="both"/>
        <w:rPr>
          <w:rFonts w:ascii="Times New Roman" w:hAnsi="Times New Roman" w:cs="Times New Roman"/>
          <w:lang w:val="sv-SE"/>
        </w:rPr>
      </w:pPr>
      <w:r w:rsidRPr="00300ADB">
        <w:rPr>
          <w:rFonts w:ascii="Times New Roman" w:hAnsi="Times New Roman" w:cs="Times New Roman"/>
          <w:lang w:val="sv-SE"/>
        </w:rPr>
        <w:t>kad korisnik javne usluge dostavi davatelju javne usluge Izjavu ili</w:t>
      </w:r>
    </w:p>
    <w:p w14:paraId="5B5DAE8F" w14:textId="77777777" w:rsidR="006353E8" w:rsidRPr="00300ADB" w:rsidRDefault="006353E8" w:rsidP="00300ADB">
      <w:pPr>
        <w:pStyle w:val="Odlomakpopisa"/>
        <w:numPr>
          <w:ilvl w:val="0"/>
          <w:numId w:val="45"/>
        </w:numPr>
        <w:spacing w:after="12" w:line="249" w:lineRule="auto"/>
        <w:ind w:right="2"/>
        <w:jc w:val="both"/>
        <w:rPr>
          <w:rFonts w:ascii="Times New Roman" w:hAnsi="Times New Roman" w:cs="Times New Roman"/>
          <w:lang w:val="sv-SE"/>
        </w:rPr>
      </w:pPr>
      <w:r w:rsidRPr="00300ADB">
        <w:rPr>
          <w:rFonts w:ascii="Times New Roman" w:hAnsi="Times New Roman" w:cs="Times New Roman"/>
          <w:lang w:val="sv-SE"/>
        </w:rPr>
        <w:lastRenderedPageBreak/>
        <w:t>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w:t>
      </w:r>
    </w:p>
    <w:p w14:paraId="47C862E5" w14:textId="77777777" w:rsidR="00300ADB" w:rsidRPr="006353E8" w:rsidRDefault="00300ADB" w:rsidP="00300ADB">
      <w:pPr>
        <w:spacing w:after="12" w:line="249" w:lineRule="auto"/>
        <w:ind w:left="250" w:right="2"/>
        <w:jc w:val="both"/>
        <w:rPr>
          <w:rFonts w:ascii="Times New Roman" w:hAnsi="Times New Roman" w:cs="Times New Roman"/>
          <w:lang w:val="sv-SE"/>
        </w:rPr>
      </w:pPr>
    </w:p>
    <w:p w14:paraId="33FE9505"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w:t>
      </w:r>
    </w:p>
    <w:p w14:paraId="48A7A65A" w14:textId="77777777" w:rsidR="006353E8" w:rsidRPr="006353E8" w:rsidRDefault="006353E8" w:rsidP="006353E8">
      <w:pPr>
        <w:spacing w:after="3" w:line="265" w:lineRule="auto"/>
        <w:ind w:left="162" w:right="135"/>
        <w:jc w:val="both"/>
        <w:rPr>
          <w:rFonts w:ascii="Times New Roman" w:hAnsi="Times New Roman" w:cs="Times New Roman"/>
          <w:b/>
          <w:lang w:val="sv-SE"/>
        </w:rPr>
      </w:pPr>
    </w:p>
    <w:p w14:paraId="62A593C0" w14:textId="77777777" w:rsidR="006353E8" w:rsidRPr="006353E8" w:rsidRDefault="006353E8" w:rsidP="006353E8">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6.</w:t>
      </w:r>
    </w:p>
    <w:p w14:paraId="05F639F0"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Davatelj javne usluge i korisnik javne usluge imaju prava i obveze utvrđene Odlukom, Ugovorom i ovim Općim uvjetima.</w:t>
      </w:r>
    </w:p>
    <w:p w14:paraId="52194CDB" w14:textId="77777777" w:rsidR="006353E8" w:rsidRPr="006353E8" w:rsidRDefault="006353E8" w:rsidP="006353E8">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7.</w:t>
      </w:r>
    </w:p>
    <w:p w14:paraId="1A2D58CC"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w:t>
      </w:r>
    </w:p>
    <w:p w14:paraId="58B44706"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w:t>
      </w:r>
    </w:p>
    <w:p w14:paraId="1715A4DF"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ili na adresi sjedišta davatelja javne usluge, uz navođenje razloga iz članka 9. ovih Općih uvjeta.</w:t>
      </w:r>
    </w:p>
    <w:p w14:paraId="3462C3DF"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Davatelj javne usluge dužan je korisniku javne usluge u roku od 8 dana dostaviti pisanu obavijest o tome prihvaća li ili ne prihvaća zahtjev za raskid Ugovora, uz obrazloženje.</w:t>
      </w:r>
    </w:p>
    <w:p w14:paraId="4C011914" w14:textId="77777777" w:rsidR="006353E8" w:rsidRPr="006353E8" w:rsidRDefault="006353E8" w:rsidP="00300ADB">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8.</w:t>
      </w:r>
    </w:p>
    <w:p w14:paraId="6DBC0F15"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w:t>
      </w:r>
    </w:p>
    <w:p w14:paraId="629B7F5B"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lastRenderedPageBreak/>
        <w:t>Uz popunjeni obrazac Izjave (novi) korisnik je dužan dostaviti ispravu kojom dokazuje stjecanje vlasništva nekretnine ili prijenosa obveze plaćanja na temelju ugovora (izvadak iz zemljišnih knjiga, ugovor o prijenosu obveze plaćanja javne usluge).</w:t>
      </w:r>
    </w:p>
    <w:p w14:paraId="0271A11A"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Promjenu u statusu korisnika javne usluge korisnik je dužan dokazati vjerodostojnim ispravama.</w:t>
      </w:r>
    </w:p>
    <w:p w14:paraId="5C3E0A28"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Svaku promjenu u statusu korisnika javne usluge koju korisnik prijavljuje, davatelj javne usluge prihvaća od datuma prijave, a primjenjuje se od prvog dana sljedećeg obračunskog razdoblja te je isključena mogućnost retroaktivnog učinka prijavljene promjene.</w:t>
      </w:r>
    </w:p>
    <w:p w14:paraId="531884B6"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Prilikom prestanka korištenja javne usluge korisnik javne usluge duža je platiti sve do tada zaprimljene račune i tek tada može biti brisan iz evidencije davatelja javne usluge.</w:t>
      </w:r>
    </w:p>
    <w:p w14:paraId="6EA82556" w14:textId="77777777" w:rsidR="006353E8" w:rsidRPr="006353E8" w:rsidRDefault="006353E8" w:rsidP="00300ADB">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9.</w:t>
      </w:r>
    </w:p>
    <w:p w14:paraId="6B231005"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javne usluge može zatražiti raskid Ugovora u slučajevima:</w:t>
      </w:r>
    </w:p>
    <w:p w14:paraId="3B2A762B" w14:textId="77777777" w:rsidR="006353E8" w:rsidRPr="00300ADB" w:rsidRDefault="006353E8" w:rsidP="00300ADB">
      <w:pPr>
        <w:pStyle w:val="Odlomakpopisa"/>
        <w:numPr>
          <w:ilvl w:val="0"/>
          <w:numId w:val="47"/>
        </w:numPr>
        <w:spacing w:after="12" w:line="249" w:lineRule="auto"/>
        <w:ind w:right="2"/>
        <w:jc w:val="both"/>
        <w:rPr>
          <w:rFonts w:ascii="Times New Roman" w:hAnsi="Times New Roman" w:cs="Times New Roman"/>
          <w:lang w:val="sv-SE"/>
        </w:rPr>
      </w:pPr>
      <w:r w:rsidRPr="00300ADB">
        <w:rPr>
          <w:rFonts w:ascii="Times New Roman" w:hAnsi="Times New Roman" w:cs="Times New Roman"/>
          <w:lang w:val="sv-SE"/>
        </w:rPr>
        <w:t>prestanka odnosno promjene vlasništva nekretnine te</w:t>
      </w:r>
    </w:p>
    <w:p w14:paraId="67042E41" w14:textId="77777777" w:rsidR="006353E8" w:rsidRPr="00300ADB" w:rsidRDefault="006353E8" w:rsidP="00300ADB">
      <w:pPr>
        <w:pStyle w:val="Odlomakpopisa"/>
        <w:numPr>
          <w:ilvl w:val="0"/>
          <w:numId w:val="47"/>
        </w:numPr>
        <w:spacing w:after="12" w:line="249" w:lineRule="auto"/>
        <w:ind w:right="2"/>
        <w:jc w:val="both"/>
        <w:rPr>
          <w:rFonts w:ascii="Times New Roman" w:hAnsi="Times New Roman" w:cs="Times New Roman"/>
          <w:lang w:val="sv-SE"/>
        </w:rPr>
      </w:pPr>
      <w:r w:rsidRPr="00300ADB">
        <w:rPr>
          <w:rFonts w:ascii="Times New Roman" w:hAnsi="Times New Roman" w:cs="Times New Roman"/>
          <w:lang w:val="sv-SE"/>
        </w:rPr>
        <w:t>u slučaju da trajno ne koristi nekretninu. Nekretninom koja se trajno ne koristi smatra se:</w:t>
      </w:r>
    </w:p>
    <w:p w14:paraId="266F5D44" w14:textId="1E51581E" w:rsidR="006353E8" w:rsidRPr="00300ADB" w:rsidRDefault="006353E8" w:rsidP="00300ADB">
      <w:pPr>
        <w:pStyle w:val="Odlomakpopisa"/>
        <w:numPr>
          <w:ilvl w:val="0"/>
          <w:numId w:val="23"/>
        </w:numPr>
        <w:spacing w:after="3" w:line="251" w:lineRule="auto"/>
        <w:ind w:right="220"/>
        <w:jc w:val="both"/>
        <w:rPr>
          <w:rFonts w:ascii="Times New Roman" w:hAnsi="Times New Roman" w:cs="Times New Roman"/>
          <w:lang w:val="sv-SE"/>
        </w:rPr>
      </w:pPr>
      <w:r w:rsidRPr="00300ADB">
        <w:rPr>
          <w:rFonts w:ascii="Times New Roman" w:hAnsi="Times New Roman" w:cs="Times New Roman"/>
          <w:lang w:val="sv-SE"/>
        </w:rPr>
        <w:t>nekretnina za koju se utvrdi da u razdoblju od 12 mjeseci nema potrošnje elekrične                  energije i vode (na temelju očitanja mjernih uređaja) (b) nekretnina koja nije pogodna za stanovanje</w:t>
      </w:r>
    </w:p>
    <w:p w14:paraId="1959B187" w14:textId="136CF7DD" w:rsidR="006353E8" w:rsidRPr="00300ADB" w:rsidRDefault="006353E8" w:rsidP="00300ADB">
      <w:pPr>
        <w:pStyle w:val="Odlomakpopisa"/>
        <w:numPr>
          <w:ilvl w:val="0"/>
          <w:numId w:val="23"/>
        </w:numPr>
        <w:spacing w:after="12" w:line="249" w:lineRule="auto"/>
        <w:ind w:right="2"/>
        <w:jc w:val="both"/>
        <w:rPr>
          <w:rFonts w:ascii="Times New Roman" w:hAnsi="Times New Roman" w:cs="Times New Roman"/>
          <w:lang w:val="sv-SE"/>
        </w:rPr>
      </w:pPr>
      <w:r w:rsidRPr="00300ADB">
        <w:rPr>
          <w:rFonts w:ascii="Times New Roman" w:hAnsi="Times New Roman" w:cs="Times New Roman"/>
          <w:lang w:val="sv-SE"/>
        </w:rPr>
        <w:t>za kategoriju korisnika koji nije kućanstvo u slučaju prestanka obavljanja djelatnosti, uz dostavu rješenja o prestanku obavljanja djelatnosti.</w:t>
      </w:r>
    </w:p>
    <w:p w14:paraId="4C176183" w14:textId="77777777" w:rsidR="00300ADB" w:rsidRDefault="00300ADB" w:rsidP="006353E8">
      <w:pPr>
        <w:ind w:left="20" w:right="2"/>
        <w:jc w:val="both"/>
        <w:rPr>
          <w:rFonts w:ascii="Times New Roman" w:hAnsi="Times New Roman" w:cs="Times New Roman"/>
          <w:lang w:val="sv-SE"/>
        </w:rPr>
      </w:pPr>
    </w:p>
    <w:p w14:paraId="20FC47E2" w14:textId="5DE24253"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Zahtjev za raskid Ugovora korisnik javne usluge podnosi davatelju javne usluge u obliku pisanog očitovanja, uz koje prilaže odgovarajuće dokaze kojima potkrepljuje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vode ili plina trajno ne koristi ili mjesečno očitanje za navedene usluge za prethodnih 12 (dvanaest) mjeseci.</w:t>
      </w:r>
    </w:p>
    <w:p w14:paraId="095E79A7"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O zahtjevu iz stavka 2. ovog članka davatelj usluge dužan je odlučiti u roku od 8 dana od dana podnošenja zahtjeva. Prije odlučivanja o zahtjevu korisnika za raskidu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w:t>
      </w:r>
    </w:p>
    <w:p w14:paraId="086DB943"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lastRenderedPageBreak/>
        <w:t>Ugovor prestaje važiti smrću korisnika javne usluge (fizičke osobe, fizičke osobe – vlasnika obrta) i prestankom postojanja pravne osobe brisanjem iz sudskog registra.</w:t>
      </w:r>
    </w:p>
    <w:p w14:paraId="7468FEA7"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U slučaju prestanka važenja Ugovora zbog smrti korisnika javne usluge fizičke osobe, fizičke osobe – vlasnika obrta i prestanka postojanja pravne osobe brisanjem iz sudskog registra, pravni slijednik koji je u posjedu nekretnine ili posebno dijela nekretnine dužan je o tome obavijestiti davatelja javne usluge najkasnije u roku od 15 dana od dana saznanja o toj okolnosti.</w:t>
      </w:r>
    </w:p>
    <w:p w14:paraId="7AFE3929"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5E3DAB3" w14:textId="77777777" w:rsidR="006353E8" w:rsidRPr="006353E8" w:rsidRDefault="006353E8" w:rsidP="00300ADB">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10.</w:t>
      </w:r>
    </w:p>
    <w:p w14:paraId="559C6E7F" w14:textId="0CF185E2"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 xml:space="preserve">Cijena javne usluge utvrđuje se Cjenikom javne usluge koji donosi i mijenja davatelj javne usluge u skladu s odredbama Odluke i Zakona. Cijenu javne usluge utvrđuje predstavničko dijelu Općine </w:t>
      </w:r>
      <w:r>
        <w:rPr>
          <w:rFonts w:ascii="Times New Roman" w:hAnsi="Times New Roman" w:cs="Times New Roman"/>
          <w:lang w:val="sv-SE"/>
        </w:rPr>
        <w:t>Podravska Moslavina</w:t>
      </w:r>
      <w:r w:rsidRPr="006353E8">
        <w:rPr>
          <w:rFonts w:ascii="Times New Roman" w:hAnsi="Times New Roman" w:cs="Times New Roman"/>
          <w:lang w:val="sv-SE"/>
        </w:rPr>
        <w:t xml:space="preserve"> Odlukom.</w:t>
      </w:r>
    </w:p>
    <w:p w14:paraId="6D47F199"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javne usluge dužan je plaćati davatelju javne usluge cijenu javne usluge utvrđenu Cjenikom davatelja javne usluge. Cijenu javne usluge korisnici javne usluge plaćaju na temelju računa koji im  davatelj javne usluge ispostavlja jednom mjesečno.</w:t>
      </w:r>
    </w:p>
    <w:p w14:paraId="7C0C7742"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Račun se izdaje posljednjeg radnog dana u mjesecu za tekući mjesec, a dostavlja se korisniku javne usluge najkasnije do sedmog dana sljedećeg mjeseca.</w:t>
      </w:r>
    </w:p>
    <w:p w14:paraId="054828C6"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je dužan podmiriti račun u roku dospijeća.</w:t>
      </w:r>
    </w:p>
    <w:p w14:paraId="3C50E8E8" w14:textId="77777777" w:rsidR="006353E8" w:rsidRPr="006353E8" w:rsidRDefault="006353E8" w:rsidP="00300ADB">
      <w:pPr>
        <w:spacing w:after="281"/>
        <w:ind w:left="20" w:right="2" w:firstLine="700"/>
        <w:jc w:val="both"/>
        <w:rPr>
          <w:rFonts w:ascii="Times New Roman" w:hAnsi="Times New Roman" w:cs="Times New Roman"/>
          <w:lang w:val="sv-SE"/>
        </w:rPr>
      </w:pPr>
      <w:r w:rsidRPr="006353E8">
        <w:rPr>
          <w:rFonts w:ascii="Times New Roman" w:hAnsi="Times New Roman" w:cs="Times New Roman"/>
          <w:lang w:val="sv-SE"/>
        </w:rPr>
        <w:t>U slučaju zakašnjenja zaračunavaju se zakonske zatezne kamate u skladu s propisima.</w:t>
      </w:r>
    </w:p>
    <w:p w14:paraId="0703CFDF" w14:textId="77777777" w:rsidR="006353E8" w:rsidRPr="006353E8" w:rsidRDefault="006353E8" w:rsidP="00300ADB">
      <w:pPr>
        <w:spacing w:after="3" w:line="265" w:lineRule="auto"/>
        <w:ind w:right="135"/>
        <w:jc w:val="center"/>
        <w:rPr>
          <w:rFonts w:ascii="Times New Roman" w:hAnsi="Times New Roman" w:cs="Times New Roman"/>
          <w:b/>
          <w:lang w:val="sv-SE"/>
        </w:rPr>
      </w:pPr>
      <w:r w:rsidRPr="006353E8">
        <w:rPr>
          <w:rFonts w:ascii="Times New Roman" w:hAnsi="Times New Roman" w:cs="Times New Roman"/>
          <w:b/>
          <w:lang w:val="sv-SE"/>
        </w:rPr>
        <w:t>Članak 11.</w:t>
      </w:r>
    </w:p>
    <w:p w14:paraId="153944B1"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Korisnik ima pravo prigovora na ispotavljeni račun.</w:t>
      </w:r>
    </w:p>
    <w:p w14:paraId="510CE5FC" w14:textId="77777777" w:rsidR="006353E8" w:rsidRPr="006353E8" w:rsidRDefault="006353E8" w:rsidP="00300ADB">
      <w:pPr>
        <w:ind w:left="20" w:right="2" w:firstLine="700"/>
        <w:jc w:val="both"/>
        <w:rPr>
          <w:rFonts w:ascii="Times New Roman" w:hAnsi="Times New Roman" w:cs="Times New Roman"/>
          <w:lang w:val="sv-SE"/>
        </w:rPr>
      </w:pPr>
      <w:r w:rsidRPr="006353E8">
        <w:rPr>
          <w:rFonts w:ascii="Times New Roman" w:hAnsi="Times New Roman" w:cs="Times New Roman"/>
          <w:lang w:val="sv-SE"/>
        </w:rPr>
        <w:t>Prigovor se podnosi u pisanom obliku u roku od 15 dana od dana primitka računa.</w:t>
      </w:r>
    </w:p>
    <w:p w14:paraId="76DFCA69" w14:textId="77777777" w:rsidR="006353E8" w:rsidRPr="006353E8" w:rsidRDefault="006353E8" w:rsidP="00300ADB">
      <w:pPr>
        <w:spacing w:after="3" w:line="251" w:lineRule="auto"/>
        <w:ind w:left="10" w:right="-5" w:firstLine="710"/>
        <w:jc w:val="both"/>
        <w:rPr>
          <w:rFonts w:ascii="Times New Roman" w:hAnsi="Times New Roman" w:cs="Times New Roman"/>
          <w:lang w:val="sv-SE"/>
        </w:rPr>
      </w:pPr>
      <w:r w:rsidRPr="006353E8">
        <w:rPr>
          <w:rFonts w:ascii="Times New Roman" w:hAnsi="Times New Roman" w:cs="Times New Roman"/>
          <w:lang w:val="sv-SE"/>
        </w:rPr>
        <w:t>Davatelj javne usluge dužan je ispitati osnovanost prigovora i dati pisani odgovor na prigovor u roku od 15 dana od dana primitka prigovora. Prigovor korisnika ne odgađa obvezu plaćanja računa.</w:t>
      </w:r>
    </w:p>
    <w:p w14:paraId="0265247F" w14:textId="77777777" w:rsidR="006353E8" w:rsidRPr="006353E8" w:rsidRDefault="006353E8" w:rsidP="006353E8">
      <w:pPr>
        <w:ind w:left="20" w:right="2"/>
        <w:jc w:val="both"/>
        <w:rPr>
          <w:rFonts w:ascii="Times New Roman" w:hAnsi="Times New Roman" w:cs="Times New Roman"/>
          <w:lang w:val="sv-SE"/>
        </w:rPr>
      </w:pPr>
      <w:r w:rsidRPr="006353E8">
        <w:rPr>
          <w:rFonts w:ascii="Times New Roman" w:hAnsi="Times New Roman" w:cs="Times New Roman"/>
          <w:lang w:val="sv-SE"/>
        </w:rPr>
        <w:t>U slučaju kad davatelj javne usluge prihvati prigovor korisnika umanjit će za priznati iznos račun za javnu uslugu koji slijedi nakon donošenja odluke o prihvaćanju prigovora.</w:t>
      </w:r>
    </w:p>
    <w:p w14:paraId="1298E0AA" w14:textId="77777777" w:rsidR="006353E8" w:rsidRPr="006353E8" w:rsidRDefault="006353E8" w:rsidP="00300ADB">
      <w:pPr>
        <w:spacing w:after="3" w:line="259" w:lineRule="auto"/>
        <w:ind w:left="27"/>
        <w:jc w:val="center"/>
        <w:rPr>
          <w:rFonts w:ascii="Times New Roman" w:hAnsi="Times New Roman" w:cs="Times New Roman"/>
          <w:b/>
          <w:color w:val="000000"/>
          <w:lang w:val="sv-SE"/>
        </w:rPr>
      </w:pPr>
      <w:r w:rsidRPr="006353E8">
        <w:rPr>
          <w:rFonts w:ascii="Times New Roman" w:hAnsi="Times New Roman" w:cs="Times New Roman"/>
          <w:b/>
          <w:color w:val="000000"/>
          <w:lang w:val="sv-SE"/>
        </w:rPr>
        <w:t>Članak 12.</w:t>
      </w:r>
    </w:p>
    <w:p w14:paraId="39FE88FD" w14:textId="7580D60B" w:rsidR="006353E8" w:rsidRPr="006353E8" w:rsidRDefault="006353E8" w:rsidP="00300ADB">
      <w:pPr>
        <w:spacing w:after="302" w:line="253" w:lineRule="auto"/>
        <w:ind w:left="10" w:right="3" w:firstLine="710"/>
        <w:jc w:val="both"/>
        <w:rPr>
          <w:rFonts w:ascii="Times New Roman" w:hAnsi="Times New Roman" w:cs="Times New Roman"/>
          <w:color w:val="000000"/>
          <w:lang w:val="sv-SE"/>
        </w:rPr>
      </w:pPr>
      <w:r w:rsidRPr="006353E8">
        <w:rPr>
          <w:rFonts w:ascii="Times New Roman" w:hAnsi="Times New Roman" w:cs="Times New Roman"/>
          <w:color w:val="000000"/>
          <w:lang w:val="sv-SE"/>
        </w:rP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O zahtjevu korisnika javne usluge za držanje spremnika za komunalni otpad na javnoj </w:t>
      </w:r>
      <w:r w:rsidRPr="006353E8">
        <w:rPr>
          <w:rFonts w:ascii="Times New Roman" w:hAnsi="Times New Roman" w:cs="Times New Roman"/>
          <w:color w:val="000000"/>
          <w:lang w:val="sv-SE"/>
        </w:rPr>
        <w:lastRenderedPageBreak/>
        <w:t xml:space="preserve">površini odlučuje rješenjem nadležno tijelo Općine </w:t>
      </w:r>
      <w:r>
        <w:rPr>
          <w:rFonts w:ascii="Times New Roman" w:hAnsi="Times New Roman" w:cs="Times New Roman"/>
          <w:color w:val="000000"/>
          <w:lang w:val="sv-SE"/>
        </w:rPr>
        <w:t>Podravska Moslavina</w:t>
      </w:r>
      <w:r w:rsidRPr="006353E8">
        <w:rPr>
          <w:rFonts w:ascii="Times New Roman" w:hAnsi="Times New Roman" w:cs="Times New Roman"/>
          <w:color w:val="000000"/>
          <w:lang w:val="sv-SE"/>
        </w:rPr>
        <w:t>, uz prethodni dogovor s davateljem javne usluge.</w:t>
      </w:r>
    </w:p>
    <w:p w14:paraId="6D749CF5" w14:textId="77777777" w:rsidR="006353E8" w:rsidRPr="006353E8" w:rsidRDefault="006353E8" w:rsidP="00300ADB">
      <w:pPr>
        <w:spacing w:after="3" w:line="259" w:lineRule="auto"/>
        <w:ind w:left="27"/>
        <w:jc w:val="center"/>
        <w:rPr>
          <w:rFonts w:ascii="Times New Roman" w:hAnsi="Times New Roman" w:cs="Times New Roman"/>
          <w:b/>
          <w:color w:val="000000"/>
          <w:lang w:val="sv-SE"/>
        </w:rPr>
      </w:pPr>
      <w:r w:rsidRPr="006353E8">
        <w:rPr>
          <w:rFonts w:ascii="Times New Roman" w:hAnsi="Times New Roman" w:cs="Times New Roman"/>
          <w:b/>
          <w:color w:val="000000"/>
          <w:lang w:val="sv-SE"/>
        </w:rPr>
        <w:t>Članak 13.</w:t>
      </w:r>
    </w:p>
    <w:p w14:paraId="4908BA00" w14:textId="77777777" w:rsidR="006353E8" w:rsidRPr="006353E8" w:rsidRDefault="006353E8" w:rsidP="00300ADB">
      <w:pPr>
        <w:spacing w:after="4"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Spremnici za otpad u dane odvoza otpada moraju biti izneseni na javnu površinu do vremena prolaska vozila davatelja javne usluge, u suprotnom se usluga neće izvršiti niti će se naplatiti cijena odvoza za (ne)predanu količinu otpada.</w:t>
      </w:r>
    </w:p>
    <w:p w14:paraId="6ED4725B" w14:textId="77777777" w:rsidR="006353E8" w:rsidRPr="006353E8" w:rsidRDefault="006353E8" w:rsidP="006353E8">
      <w:pPr>
        <w:spacing w:after="4" w:line="253" w:lineRule="auto"/>
        <w:ind w:left="10" w:right="3"/>
        <w:jc w:val="both"/>
        <w:rPr>
          <w:rFonts w:ascii="Times New Roman" w:hAnsi="Times New Roman" w:cs="Times New Roman"/>
          <w:lang w:val="sv-SE"/>
        </w:rPr>
      </w:pPr>
      <w:r w:rsidRPr="006353E8">
        <w:rPr>
          <w:rFonts w:ascii="Times New Roman" w:hAnsi="Times New Roman" w:cs="Times New Roman"/>
          <w:color w:val="000000"/>
          <w:lang w:val="sv-SE"/>
        </w:rPr>
        <w:t>Spremnici za otpad u dane odvoza otpada moraju biti izneseni na javnu površinu na način da vozila i radnici davatelja javne usluge imaju nesmetan pristup spremnicima i da omogućavaju normalan promet pješaka i vozila.</w:t>
      </w:r>
    </w:p>
    <w:p w14:paraId="6733FD86" w14:textId="77777777" w:rsidR="006353E8" w:rsidRPr="006353E8" w:rsidRDefault="006353E8" w:rsidP="00300ADB">
      <w:pPr>
        <w:spacing w:after="4"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Spremnike iz spremišta za otpad stambenih zgrada na javnu površinu moraju se iznijeti u vrijeme pražnjenja spremnika te nakon pražnjenja vratiti na njihovo prvobitno mjesto. Iznose se i prazne samo spremnici u kojima se nalazi otpad.</w:t>
      </w:r>
    </w:p>
    <w:p w14:paraId="5091F03F" w14:textId="77777777" w:rsidR="006353E8" w:rsidRPr="006353E8" w:rsidRDefault="006353E8" w:rsidP="00300ADB">
      <w:pPr>
        <w:spacing w:after="4"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09BA7050" w14:textId="77777777" w:rsidR="006353E8" w:rsidRPr="006353E8" w:rsidRDefault="006353E8" w:rsidP="006353E8">
      <w:pPr>
        <w:spacing w:after="302" w:line="253" w:lineRule="auto"/>
        <w:ind w:left="10" w:right="3"/>
        <w:jc w:val="both"/>
        <w:rPr>
          <w:rFonts w:ascii="Times New Roman" w:hAnsi="Times New Roman" w:cs="Times New Roman"/>
          <w:lang w:val="sv-SE"/>
        </w:rPr>
      </w:pPr>
      <w:r w:rsidRPr="006353E8">
        <w:rPr>
          <w:rFonts w:ascii="Times New Roman" w:hAnsi="Times New Roman" w:cs="Times New Roman"/>
          <w:color w:val="000000"/>
          <w:lang w:val="sv-SE"/>
        </w:rPr>
        <w:t>Davatelj javne usluge je dužan spremnike za otpad nakon pražnjenja vratiti na mjesto s kojih ih je preuzeo i zatvoriti poklopac.</w:t>
      </w:r>
    </w:p>
    <w:p w14:paraId="50737538" w14:textId="77777777" w:rsidR="006353E8" w:rsidRPr="006353E8" w:rsidRDefault="006353E8" w:rsidP="00300ADB">
      <w:pPr>
        <w:spacing w:after="3" w:line="259" w:lineRule="auto"/>
        <w:ind w:left="27"/>
        <w:jc w:val="center"/>
        <w:rPr>
          <w:rFonts w:ascii="Times New Roman" w:hAnsi="Times New Roman" w:cs="Times New Roman"/>
          <w:b/>
          <w:color w:val="000000"/>
          <w:lang w:val="sv-SE"/>
        </w:rPr>
      </w:pPr>
      <w:r w:rsidRPr="006353E8">
        <w:rPr>
          <w:rFonts w:ascii="Times New Roman" w:hAnsi="Times New Roman" w:cs="Times New Roman"/>
          <w:b/>
          <w:color w:val="000000"/>
          <w:lang w:val="sv-SE"/>
        </w:rPr>
        <w:t>Članak 14.</w:t>
      </w:r>
    </w:p>
    <w:p w14:paraId="4B91650C" w14:textId="77777777" w:rsidR="006353E8" w:rsidRPr="006353E8" w:rsidRDefault="006353E8" w:rsidP="00300ADB">
      <w:pPr>
        <w:spacing w:after="4"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Korisnik javne usluge dužan je spremnik za odlaganje otpada održavati u ispravnom, čistom i funkcionalnom stanju.</w:t>
      </w:r>
    </w:p>
    <w:p w14:paraId="23DE6656"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Davatelj javne usluge može osigurati pranje spremnika za otpad, za korisnike u kategoriji kućanstva, potkategorija b. stamene zgrade.</w:t>
      </w:r>
    </w:p>
    <w:p w14:paraId="2608B714" w14:textId="77777777" w:rsidR="006353E8" w:rsidRPr="00FA4C58" w:rsidRDefault="006353E8" w:rsidP="006353E8">
      <w:pPr>
        <w:spacing w:after="4" w:line="253" w:lineRule="auto"/>
        <w:ind w:left="10" w:right="3"/>
        <w:jc w:val="both"/>
        <w:rPr>
          <w:rFonts w:ascii="Times New Roman" w:hAnsi="Times New Roman" w:cs="Times New Roman"/>
          <w:lang w:val="sv-SE"/>
        </w:rPr>
      </w:pPr>
      <w:r w:rsidRPr="00FA4C58">
        <w:rPr>
          <w:rFonts w:ascii="Times New Roman" w:hAnsi="Times New Roman" w:cs="Times New Roman"/>
          <w:color w:val="000000"/>
          <w:lang w:val="sv-SE"/>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376438D5" w14:textId="77777777" w:rsidR="006353E8" w:rsidRPr="00FA4C58" w:rsidRDefault="006353E8" w:rsidP="00300ADB">
      <w:pPr>
        <w:spacing w:after="302" w:line="253" w:lineRule="auto"/>
        <w:ind w:left="10" w:right="3" w:firstLine="17"/>
        <w:jc w:val="both"/>
        <w:rPr>
          <w:rFonts w:ascii="Times New Roman" w:hAnsi="Times New Roman" w:cs="Times New Roman"/>
          <w:lang w:val="sv-SE"/>
        </w:rPr>
      </w:pPr>
      <w:r w:rsidRPr="00FA4C58">
        <w:rPr>
          <w:rFonts w:ascii="Times New Roman" w:hAnsi="Times New Roman" w:cs="Times New Roman"/>
          <w:color w:val="000000"/>
          <w:lang w:val="sv-SE"/>
        </w:rPr>
        <w:t>U slučaju kad je to očito ili kad korisnik dokaže da je oštećenje spremnika za otpad uzrokovao davatelj javne usluge, trošak nabave nove posude snosit će davatelj javne usluge, o čemu se sastavlja zapisnik.</w:t>
      </w:r>
    </w:p>
    <w:p w14:paraId="1AE5108F" w14:textId="77777777" w:rsidR="006353E8" w:rsidRPr="00FA4C58" w:rsidRDefault="006353E8" w:rsidP="00300ADB">
      <w:pPr>
        <w:spacing w:after="3" w:line="259" w:lineRule="auto"/>
        <w:ind w:left="27"/>
        <w:jc w:val="center"/>
        <w:rPr>
          <w:rFonts w:ascii="Times New Roman" w:hAnsi="Times New Roman" w:cs="Times New Roman"/>
          <w:b/>
          <w:color w:val="000000"/>
          <w:lang w:val="sv-SE"/>
        </w:rPr>
      </w:pPr>
      <w:r w:rsidRPr="00FA4C58">
        <w:rPr>
          <w:rFonts w:ascii="Times New Roman" w:hAnsi="Times New Roman" w:cs="Times New Roman"/>
          <w:b/>
          <w:color w:val="000000"/>
          <w:lang w:val="sv-SE"/>
        </w:rPr>
        <w:t>Članak 15.</w:t>
      </w:r>
    </w:p>
    <w:p w14:paraId="3296EE52"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Svi dogovori i pravno relevantne izjave ugovornih strana valjane su jedino ukoliko su učinjene u pisanom obliku.</w:t>
      </w:r>
    </w:p>
    <w:p w14:paraId="63419B6D" w14:textId="77777777" w:rsidR="006353E8" w:rsidRPr="00FA4C58" w:rsidRDefault="006353E8" w:rsidP="006353E8">
      <w:pPr>
        <w:spacing w:after="4" w:line="253" w:lineRule="auto"/>
        <w:ind w:left="10" w:right="3"/>
        <w:jc w:val="both"/>
        <w:rPr>
          <w:rFonts w:ascii="Times New Roman" w:hAnsi="Times New Roman" w:cs="Times New Roman"/>
          <w:lang w:val="sv-SE"/>
        </w:rPr>
      </w:pPr>
      <w:r w:rsidRPr="00FA4C58">
        <w:rPr>
          <w:rFonts w:ascii="Times New Roman" w:hAnsi="Times New Roman" w:cs="Times New Roman"/>
          <w:color w:val="000000"/>
          <w:lang w:val="sv-SE"/>
        </w:rPr>
        <w:t>U slučaju nesuglasja ili kontradiktornosti između Ugovora i ovih Općih uvjeta, vrijedit će odredbe Ugovora.</w:t>
      </w:r>
    </w:p>
    <w:p w14:paraId="66F4840E"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odgovara prvotnoj namjeri ugovornih strana.</w:t>
      </w:r>
    </w:p>
    <w:p w14:paraId="4D7AF6A9"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 xml:space="preserve">Neizvršavanje bilo kojeg prava danog ugovornoj strani na temelju Ugovora i/ili ovih Općih uvjeta neće se smatrati odricanjem ugovorne strane od tog prava. Bilo kakvo odricanje prava danog </w:t>
      </w:r>
      <w:r w:rsidRPr="00FA4C58">
        <w:rPr>
          <w:rFonts w:ascii="Times New Roman" w:hAnsi="Times New Roman" w:cs="Times New Roman"/>
          <w:color w:val="000000"/>
          <w:lang w:val="sv-SE"/>
        </w:rPr>
        <w:lastRenderedPageBreak/>
        <w:t>ugovornoj strani na temelju Ugovora i/ili ovih Općih uvjeta mora biti dano izričito i u pisanom obliku.</w:t>
      </w:r>
    </w:p>
    <w:p w14:paraId="0155889D"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Raskid ili prestanak Ugovora ne utječe na njegove odredbe za koje je izričito ili isključivo određeno da stupaju na snagu ili se nastavljaju primjenjivati i nakon raskida ili prestanka Ugovora.</w:t>
      </w:r>
    </w:p>
    <w:p w14:paraId="4966B2FF" w14:textId="77777777" w:rsidR="006353E8" w:rsidRPr="00FA4C58" w:rsidRDefault="006353E8" w:rsidP="00300ADB">
      <w:pPr>
        <w:spacing w:after="4" w:line="253" w:lineRule="auto"/>
        <w:ind w:left="10" w:right="3" w:firstLine="710"/>
        <w:jc w:val="both"/>
        <w:rPr>
          <w:rFonts w:ascii="Times New Roman" w:hAnsi="Times New Roman" w:cs="Times New Roman"/>
          <w:lang w:val="sv-SE"/>
        </w:rPr>
      </w:pPr>
      <w:r w:rsidRPr="00FA4C58">
        <w:rPr>
          <w:rFonts w:ascii="Times New Roman" w:hAnsi="Times New Roman" w:cs="Times New Roman"/>
          <w:color w:val="000000"/>
          <w:lang w:val="sv-SE"/>
        </w:rPr>
        <w:t>Eventualne sporove koji nastanu u izvršavanju prava i obveza iz Ugovora davatelj javne usluge i korisnik javne usluge pokušat će riješiti sporazumno.</w:t>
      </w:r>
    </w:p>
    <w:p w14:paraId="03EDB0D1" w14:textId="77777777" w:rsidR="006353E8" w:rsidRPr="006353E8" w:rsidRDefault="006353E8" w:rsidP="006353E8">
      <w:pPr>
        <w:spacing w:after="302" w:line="253" w:lineRule="auto"/>
        <w:ind w:left="10" w:right="3"/>
        <w:jc w:val="both"/>
        <w:rPr>
          <w:rFonts w:ascii="Times New Roman" w:hAnsi="Times New Roman" w:cs="Times New Roman"/>
          <w:lang w:val="sv-SE"/>
        </w:rPr>
      </w:pPr>
      <w:r w:rsidRPr="006353E8">
        <w:rPr>
          <w:rFonts w:ascii="Times New Roman" w:hAnsi="Times New Roman" w:cs="Times New Roman"/>
          <w:color w:val="000000"/>
          <w:lang w:val="sv-SE"/>
        </w:rPr>
        <w:t>Na Ugovor i ove Opće uvjete primjenjuju se pozitivni propisi Republike Hrvatske te će se u skladu s time isti dokumenti i tumačiti.</w:t>
      </w:r>
    </w:p>
    <w:p w14:paraId="50A4E823" w14:textId="77777777" w:rsidR="006353E8" w:rsidRPr="006353E8" w:rsidRDefault="006353E8" w:rsidP="00300ADB">
      <w:pPr>
        <w:spacing w:after="3" w:line="259" w:lineRule="auto"/>
        <w:ind w:left="27"/>
        <w:jc w:val="center"/>
        <w:rPr>
          <w:rFonts w:ascii="Times New Roman" w:hAnsi="Times New Roman" w:cs="Times New Roman"/>
          <w:b/>
          <w:color w:val="000000"/>
          <w:lang w:val="sv-SE"/>
        </w:rPr>
      </w:pPr>
      <w:r w:rsidRPr="006353E8">
        <w:rPr>
          <w:rFonts w:ascii="Times New Roman" w:hAnsi="Times New Roman" w:cs="Times New Roman"/>
          <w:b/>
          <w:color w:val="000000"/>
          <w:lang w:val="sv-SE"/>
        </w:rPr>
        <w:t>Članak 16.</w:t>
      </w:r>
    </w:p>
    <w:p w14:paraId="4CB00F19" w14:textId="77777777" w:rsidR="006353E8" w:rsidRPr="006353E8" w:rsidRDefault="006353E8" w:rsidP="00300ADB">
      <w:pPr>
        <w:spacing w:after="302"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Ovi Opći uvjeti mijenjanju se na način koji je određen za njihovo donošenje.</w:t>
      </w:r>
    </w:p>
    <w:p w14:paraId="19400ABA" w14:textId="77777777" w:rsidR="006353E8" w:rsidRPr="006353E8" w:rsidRDefault="006353E8" w:rsidP="00300ADB">
      <w:pPr>
        <w:spacing w:after="3" w:line="259" w:lineRule="auto"/>
        <w:ind w:left="27"/>
        <w:jc w:val="center"/>
        <w:rPr>
          <w:rFonts w:ascii="Times New Roman" w:hAnsi="Times New Roman" w:cs="Times New Roman"/>
          <w:b/>
          <w:color w:val="000000"/>
          <w:lang w:val="sv-SE"/>
        </w:rPr>
      </w:pPr>
      <w:r w:rsidRPr="006353E8">
        <w:rPr>
          <w:rFonts w:ascii="Times New Roman" w:hAnsi="Times New Roman" w:cs="Times New Roman"/>
          <w:b/>
          <w:color w:val="000000"/>
          <w:lang w:val="sv-SE"/>
        </w:rPr>
        <w:t>Članak 17.</w:t>
      </w:r>
    </w:p>
    <w:p w14:paraId="0E9886EC" w14:textId="33B670F2" w:rsidR="006353E8" w:rsidRPr="006353E8" w:rsidRDefault="006353E8" w:rsidP="00300ADB">
      <w:pPr>
        <w:spacing w:after="4" w:line="253" w:lineRule="auto"/>
        <w:ind w:left="10" w:right="3" w:firstLine="710"/>
        <w:jc w:val="both"/>
        <w:rPr>
          <w:rFonts w:ascii="Times New Roman" w:hAnsi="Times New Roman" w:cs="Times New Roman"/>
          <w:lang w:val="sv-SE"/>
        </w:rPr>
      </w:pPr>
      <w:r w:rsidRPr="006353E8">
        <w:rPr>
          <w:rFonts w:ascii="Times New Roman" w:hAnsi="Times New Roman" w:cs="Times New Roman"/>
          <w:color w:val="000000"/>
          <w:lang w:val="sv-SE"/>
        </w:rPr>
        <w:t xml:space="preserve">Ovi Opći uvjeti objavit će se u „Službenom glasniku” Općine </w:t>
      </w:r>
      <w:r>
        <w:rPr>
          <w:rFonts w:ascii="Times New Roman" w:hAnsi="Times New Roman" w:cs="Times New Roman"/>
          <w:color w:val="000000"/>
          <w:lang w:val="sv-SE"/>
        </w:rPr>
        <w:t>Podravska Moslavina</w:t>
      </w:r>
      <w:r w:rsidRPr="006353E8">
        <w:rPr>
          <w:rFonts w:ascii="Times New Roman" w:hAnsi="Times New Roman" w:cs="Times New Roman"/>
          <w:color w:val="000000"/>
          <w:lang w:val="sv-SE"/>
        </w:rPr>
        <w:t xml:space="preserve"> te na mrežnim stranicama davatelja usluge: Doroslov d.o.o. Donji Miholjac na adresi: </w:t>
      </w:r>
      <w:r w:rsidRPr="006353E8">
        <w:rPr>
          <w:rFonts w:ascii="Times New Roman" w:hAnsi="Times New Roman" w:cs="Times New Roman"/>
          <w:color w:val="000080"/>
          <w:u w:val="single" w:color="000080"/>
          <w:lang w:val="sv-SE"/>
        </w:rPr>
        <w:t>www.doroslov.hr</w:t>
      </w:r>
    </w:p>
    <w:p w14:paraId="0830A5FC" w14:textId="77777777" w:rsidR="009653E6" w:rsidRPr="00204211" w:rsidRDefault="009653E6" w:rsidP="009653E6">
      <w:pPr>
        <w:pStyle w:val="Default"/>
        <w:jc w:val="both"/>
        <w:rPr>
          <w:rFonts w:asciiTheme="minorHAnsi" w:hAnsiTheme="minorHAnsi" w:cstheme="minorHAnsi"/>
          <w:color w:val="000000" w:themeColor="text1"/>
          <w:sz w:val="22"/>
          <w:szCs w:val="22"/>
          <w:lang w:val="sv-SE"/>
        </w:rPr>
      </w:pPr>
    </w:p>
    <w:p w14:paraId="2B0D9532" w14:textId="77777777" w:rsidR="00250062" w:rsidRPr="00250062" w:rsidRDefault="00250062" w:rsidP="00250062">
      <w:pPr>
        <w:spacing w:after="468" w:line="248" w:lineRule="auto"/>
        <w:jc w:val="both"/>
        <w:rPr>
          <w:rFonts w:cstheme="minorHAnsi"/>
          <w:lang w:val="hr-HR"/>
        </w:rPr>
      </w:pPr>
    </w:p>
    <w:p w14:paraId="36CCB17E" w14:textId="77777777" w:rsidR="00250062" w:rsidRDefault="00250062" w:rsidP="00250062">
      <w:pPr>
        <w:spacing w:after="472" w:line="248" w:lineRule="auto"/>
        <w:jc w:val="both"/>
        <w:rPr>
          <w:rFonts w:cstheme="minorHAnsi"/>
          <w:lang w:val="hr-HR"/>
        </w:rPr>
      </w:pPr>
    </w:p>
    <w:p w14:paraId="7DD00A8B" w14:textId="77777777" w:rsidR="0098103D" w:rsidRDefault="0098103D" w:rsidP="00250062">
      <w:pPr>
        <w:spacing w:after="472" w:line="248" w:lineRule="auto"/>
        <w:jc w:val="both"/>
        <w:rPr>
          <w:rFonts w:cstheme="minorHAnsi"/>
          <w:lang w:val="hr-HR"/>
        </w:rPr>
      </w:pPr>
    </w:p>
    <w:p w14:paraId="523EBBCA" w14:textId="77777777" w:rsidR="0098103D" w:rsidRDefault="0098103D" w:rsidP="00250062">
      <w:pPr>
        <w:spacing w:after="472" w:line="248" w:lineRule="auto"/>
        <w:jc w:val="both"/>
        <w:rPr>
          <w:rFonts w:cstheme="minorHAnsi"/>
          <w:lang w:val="hr-HR"/>
        </w:rPr>
      </w:pPr>
    </w:p>
    <w:p w14:paraId="6BAD4A58" w14:textId="77777777" w:rsidR="00CB6CB8" w:rsidRDefault="00CB6CB8" w:rsidP="00250062">
      <w:pPr>
        <w:spacing w:after="472" w:line="248" w:lineRule="auto"/>
        <w:jc w:val="both"/>
        <w:rPr>
          <w:rFonts w:cstheme="minorHAnsi"/>
          <w:lang w:val="hr-HR"/>
        </w:rPr>
      </w:pPr>
    </w:p>
    <w:p w14:paraId="0482551A" w14:textId="77777777" w:rsidR="00CB6CB8" w:rsidRDefault="00CB6CB8" w:rsidP="00250062">
      <w:pPr>
        <w:spacing w:after="472" w:line="248" w:lineRule="auto"/>
        <w:jc w:val="both"/>
        <w:rPr>
          <w:rFonts w:cstheme="minorHAnsi"/>
          <w:lang w:val="hr-HR"/>
        </w:rPr>
      </w:pPr>
    </w:p>
    <w:p w14:paraId="14366BE9" w14:textId="77777777" w:rsidR="00CB6CB8" w:rsidRPr="00250062" w:rsidRDefault="00CB6CB8" w:rsidP="00250062">
      <w:pPr>
        <w:spacing w:after="472" w:line="248" w:lineRule="auto"/>
        <w:jc w:val="both"/>
        <w:rPr>
          <w:rFonts w:cstheme="minorHAnsi"/>
          <w:lang w:val="hr-HR"/>
        </w:rPr>
      </w:pPr>
    </w:p>
    <w:p w14:paraId="17FC006E" w14:textId="77777777" w:rsidR="00250062" w:rsidRPr="00250062" w:rsidRDefault="00250062" w:rsidP="00250062">
      <w:pPr>
        <w:spacing w:after="480" w:line="240" w:lineRule="auto"/>
        <w:jc w:val="both"/>
        <w:rPr>
          <w:rFonts w:cstheme="minorHAnsi"/>
          <w:lang w:val="hr-HR"/>
        </w:rPr>
      </w:pPr>
    </w:p>
    <w:p w14:paraId="01CE04DC" w14:textId="77777777" w:rsidR="00A60A32" w:rsidRPr="00250062" w:rsidRDefault="00A60A32" w:rsidP="00A60A32">
      <w:pPr>
        <w:spacing w:after="112"/>
        <w:ind w:left="-15"/>
        <w:rPr>
          <w:rFonts w:cstheme="minorHAnsi"/>
          <w:lang w:val="hr-HR"/>
        </w:rPr>
      </w:pPr>
    </w:p>
    <w:p w14:paraId="6BA6A9B3" w14:textId="77777777" w:rsidR="003507C6" w:rsidRPr="003507C6" w:rsidRDefault="003507C6" w:rsidP="005E6C0D">
      <w:pPr>
        <w:spacing w:after="112" w:line="248" w:lineRule="auto"/>
        <w:jc w:val="both"/>
        <w:rPr>
          <w:rFonts w:cstheme="minorHAnsi"/>
          <w:lang w:val="hr-HR"/>
        </w:rPr>
      </w:pPr>
    </w:p>
    <w:p w14:paraId="2C6BB8A4" w14:textId="77777777" w:rsidR="003507C6" w:rsidRPr="00B10BC7" w:rsidRDefault="003507C6" w:rsidP="00B10BC7">
      <w:pPr>
        <w:spacing w:after="0"/>
        <w:jc w:val="center"/>
        <w:rPr>
          <w:b/>
          <w:bCs/>
          <w:lang w:val="hr-HR"/>
        </w:rPr>
      </w:pPr>
    </w:p>
    <w:sectPr w:rsidR="003507C6" w:rsidRPr="00B10B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8D0"/>
    <w:multiLevelType w:val="hybridMultilevel"/>
    <w:tmpl w:val="374CE04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8A0AF0">
      <w:start w:val="1"/>
      <w:numFmt w:val="decimal"/>
      <w:lvlText w:val="%2."/>
      <w:lvlJc w:val="left"/>
      <w:pPr>
        <w:ind w:left="706"/>
      </w:pPr>
      <w:rPr>
        <w:rFonts w:asciiTheme="minorHAnsi" w:eastAsiaTheme="minorHAnsi" w:hAnsiTheme="minorHAnsi" w:cstheme="minorHAns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ECAAB51A"/>
    <w:lvl w:ilvl="0" w:tplc="3548572A">
      <w:start w:val="1"/>
      <w:numFmt w:val="decimal"/>
      <w:lvlText w:val="%1."/>
      <w:lvlJc w:val="left"/>
      <w:pPr>
        <w:ind w:left="713"/>
      </w:pPr>
      <w:rPr>
        <w:rFonts w:asciiTheme="minorHAnsi" w:eastAsiaTheme="minorHAnsi" w:hAnsiTheme="minorHAnsi" w:cstheme="minorHAns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DBB72E8"/>
    <w:multiLevelType w:val="hybridMultilevel"/>
    <w:tmpl w:val="B17C6538"/>
    <w:lvl w:ilvl="0" w:tplc="4A0287F8">
      <w:start w:val="1"/>
      <w:numFmt w:val="decimal"/>
      <w:lvlText w:val="(%1)"/>
      <w:lvlJc w:val="left"/>
      <w:pPr>
        <w:ind w:left="370" w:hanging="36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4"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C28A6"/>
    <w:multiLevelType w:val="hybridMultilevel"/>
    <w:tmpl w:val="2498624E"/>
    <w:lvl w:ilvl="0" w:tplc="B554C794">
      <w:start w:val="1"/>
      <w:numFmt w:val="decimal"/>
      <w:lvlText w:val="%1."/>
      <w:lvlJc w:val="left"/>
      <w:pPr>
        <w:ind w:left="710"/>
      </w:pPr>
      <w:rPr>
        <w:rFonts w:asciiTheme="minorHAnsi" w:eastAsiaTheme="minorHAnsi" w:hAnsiTheme="minorHAnsi" w:cstheme="minorHAns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4B13BB"/>
    <w:multiLevelType w:val="hybridMultilevel"/>
    <w:tmpl w:val="42620964"/>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163C24EF"/>
    <w:multiLevelType w:val="hybridMultilevel"/>
    <w:tmpl w:val="FC644794"/>
    <w:lvl w:ilvl="0" w:tplc="67D48C7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503B2"/>
    <w:multiLevelType w:val="hybridMultilevel"/>
    <w:tmpl w:val="1FAA151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B7639B"/>
    <w:multiLevelType w:val="hybridMultilevel"/>
    <w:tmpl w:val="06AA2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35C3597"/>
    <w:multiLevelType w:val="hybridMultilevel"/>
    <w:tmpl w:val="3396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335F8"/>
    <w:multiLevelType w:val="hybridMultilevel"/>
    <w:tmpl w:val="03BA386A"/>
    <w:lvl w:ilvl="0" w:tplc="D28A728C">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A1F19"/>
    <w:multiLevelType w:val="hybridMultilevel"/>
    <w:tmpl w:val="B474601A"/>
    <w:lvl w:ilvl="0" w:tplc="67D48C7A">
      <w:start w:val="1"/>
      <w:numFmt w:val="bullet"/>
      <w:lvlText w:val="-"/>
      <w:lvlJc w:val="left"/>
      <w:pPr>
        <w:ind w:left="1090" w:hanging="360"/>
      </w:pPr>
      <w:rPr>
        <w:rFonts w:ascii="Calibri" w:eastAsia="Times New Roman" w:hAnsi="Calibri" w:cs="Times New Roman" w:hint="default"/>
      </w:rPr>
    </w:lvl>
    <w:lvl w:ilvl="1" w:tplc="FFFFFFFF" w:tentative="1">
      <w:start w:val="1"/>
      <w:numFmt w:val="bullet"/>
      <w:lvlText w:val="o"/>
      <w:lvlJc w:val="left"/>
      <w:pPr>
        <w:ind w:left="1810" w:hanging="360"/>
      </w:pPr>
      <w:rPr>
        <w:rFonts w:ascii="Courier New" w:hAnsi="Courier New" w:cs="Courier New" w:hint="default"/>
      </w:rPr>
    </w:lvl>
    <w:lvl w:ilvl="2" w:tplc="FFFFFFFF" w:tentative="1">
      <w:start w:val="1"/>
      <w:numFmt w:val="bullet"/>
      <w:lvlText w:val=""/>
      <w:lvlJc w:val="left"/>
      <w:pPr>
        <w:ind w:left="2530" w:hanging="360"/>
      </w:pPr>
      <w:rPr>
        <w:rFonts w:ascii="Wingdings" w:hAnsi="Wingdings" w:hint="default"/>
      </w:rPr>
    </w:lvl>
    <w:lvl w:ilvl="3" w:tplc="FFFFFFFF" w:tentative="1">
      <w:start w:val="1"/>
      <w:numFmt w:val="bullet"/>
      <w:lvlText w:val=""/>
      <w:lvlJc w:val="left"/>
      <w:pPr>
        <w:ind w:left="3250" w:hanging="360"/>
      </w:pPr>
      <w:rPr>
        <w:rFonts w:ascii="Symbol" w:hAnsi="Symbol" w:hint="default"/>
      </w:rPr>
    </w:lvl>
    <w:lvl w:ilvl="4" w:tplc="FFFFFFFF" w:tentative="1">
      <w:start w:val="1"/>
      <w:numFmt w:val="bullet"/>
      <w:lvlText w:val="o"/>
      <w:lvlJc w:val="left"/>
      <w:pPr>
        <w:ind w:left="3970" w:hanging="360"/>
      </w:pPr>
      <w:rPr>
        <w:rFonts w:ascii="Courier New" w:hAnsi="Courier New" w:cs="Courier New" w:hint="default"/>
      </w:rPr>
    </w:lvl>
    <w:lvl w:ilvl="5" w:tplc="FFFFFFFF" w:tentative="1">
      <w:start w:val="1"/>
      <w:numFmt w:val="bullet"/>
      <w:lvlText w:val=""/>
      <w:lvlJc w:val="left"/>
      <w:pPr>
        <w:ind w:left="4690" w:hanging="360"/>
      </w:pPr>
      <w:rPr>
        <w:rFonts w:ascii="Wingdings" w:hAnsi="Wingdings" w:hint="default"/>
      </w:rPr>
    </w:lvl>
    <w:lvl w:ilvl="6" w:tplc="FFFFFFFF" w:tentative="1">
      <w:start w:val="1"/>
      <w:numFmt w:val="bullet"/>
      <w:lvlText w:val=""/>
      <w:lvlJc w:val="left"/>
      <w:pPr>
        <w:ind w:left="5410" w:hanging="360"/>
      </w:pPr>
      <w:rPr>
        <w:rFonts w:ascii="Symbol" w:hAnsi="Symbol" w:hint="default"/>
      </w:rPr>
    </w:lvl>
    <w:lvl w:ilvl="7" w:tplc="FFFFFFFF" w:tentative="1">
      <w:start w:val="1"/>
      <w:numFmt w:val="bullet"/>
      <w:lvlText w:val="o"/>
      <w:lvlJc w:val="left"/>
      <w:pPr>
        <w:ind w:left="6130" w:hanging="360"/>
      </w:pPr>
      <w:rPr>
        <w:rFonts w:ascii="Courier New" w:hAnsi="Courier New" w:cs="Courier New" w:hint="default"/>
      </w:rPr>
    </w:lvl>
    <w:lvl w:ilvl="8" w:tplc="FFFFFFFF" w:tentative="1">
      <w:start w:val="1"/>
      <w:numFmt w:val="bullet"/>
      <w:lvlText w:val=""/>
      <w:lvlJc w:val="left"/>
      <w:pPr>
        <w:ind w:left="6850" w:hanging="360"/>
      </w:pPr>
      <w:rPr>
        <w:rFonts w:ascii="Wingdings" w:hAnsi="Wingdings" w:hint="default"/>
      </w:rPr>
    </w:lvl>
  </w:abstractNum>
  <w:abstractNum w:abstractNumId="16" w15:restartNumberingAfterBreak="0">
    <w:nsid w:val="305E32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390A4B"/>
    <w:multiLevelType w:val="hybridMultilevel"/>
    <w:tmpl w:val="1AE893A2"/>
    <w:lvl w:ilvl="0" w:tplc="B1D49588">
      <w:start w:val="7"/>
      <w:numFmt w:val="decimal"/>
      <w:lvlText w:val="(%1)"/>
      <w:lvlJc w:val="left"/>
      <w:pPr>
        <w:ind w:left="657" w:hanging="360"/>
      </w:pPr>
      <w:rPr>
        <w:rFonts w:hint="default"/>
      </w:rPr>
    </w:lvl>
    <w:lvl w:ilvl="1" w:tplc="041A0019" w:tentative="1">
      <w:start w:val="1"/>
      <w:numFmt w:val="lowerLetter"/>
      <w:lvlText w:val="%2."/>
      <w:lvlJc w:val="left"/>
      <w:pPr>
        <w:ind w:left="1377" w:hanging="360"/>
      </w:pPr>
    </w:lvl>
    <w:lvl w:ilvl="2" w:tplc="041A001B" w:tentative="1">
      <w:start w:val="1"/>
      <w:numFmt w:val="lowerRoman"/>
      <w:lvlText w:val="%3."/>
      <w:lvlJc w:val="right"/>
      <w:pPr>
        <w:ind w:left="2097" w:hanging="180"/>
      </w:pPr>
    </w:lvl>
    <w:lvl w:ilvl="3" w:tplc="041A000F" w:tentative="1">
      <w:start w:val="1"/>
      <w:numFmt w:val="decimal"/>
      <w:lvlText w:val="%4."/>
      <w:lvlJc w:val="left"/>
      <w:pPr>
        <w:ind w:left="2817" w:hanging="360"/>
      </w:pPr>
    </w:lvl>
    <w:lvl w:ilvl="4" w:tplc="041A0019" w:tentative="1">
      <w:start w:val="1"/>
      <w:numFmt w:val="lowerLetter"/>
      <w:lvlText w:val="%5."/>
      <w:lvlJc w:val="left"/>
      <w:pPr>
        <w:ind w:left="3537" w:hanging="360"/>
      </w:pPr>
    </w:lvl>
    <w:lvl w:ilvl="5" w:tplc="041A001B" w:tentative="1">
      <w:start w:val="1"/>
      <w:numFmt w:val="lowerRoman"/>
      <w:lvlText w:val="%6."/>
      <w:lvlJc w:val="right"/>
      <w:pPr>
        <w:ind w:left="4257" w:hanging="180"/>
      </w:pPr>
    </w:lvl>
    <w:lvl w:ilvl="6" w:tplc="041A000F" w:tentative="1">
      <w:start w:val="1"/>
      <w:numFmt w:val="decimal"/>
      <w:lvlText w:val="%7."/>
      <w:lvlJc w:val="left"/>
      <w:pPr>
        <w:ind w:left="4977" w:hanging="360"/>
      </w:pPr>
    </w:lvl>
    <w:lvl w:ilvl="7" w:tplc="041A0019" w:tentative="1">
      <w:start w:val="1"/>
      <w:numFmt w:val="lowerLetter"/>
      <w:lvlText w:val="%8."/>
      <w:lvlJc w:val="left"/>
      <w:pPr>
        <w:ind w:left="5697" w:hanging="360"/>
      </w:pPr>
    </w:lvl>
    <w:lvl w:ilvl="8" w:tplc="041A001B" w:tentative="1">
      <w:start w:val="1"/>
      <w:numFmt w:val="lowerRoman"/>
      <w:lvlText w:val="%9."/>
      <w:lvlJc w:val="right"/>
      <w:pPr>
        <w:ind w:left="6417" w:hanging="180"/>
      </w:pPr>
    </w:lvl>
  </w:abstractNum>
  <w:abstractNum w:abstractNumId="18"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9" w15:restartNumberingAfterBreak="0">
    <w:nsid w:val="35217D38"/>
    <w:multiLevelType w:val="hybridMultilevel"/>
    <w:tmpl w:val="5BBEDE00"/>
    <w:lvl w:ilvl="0" w:tplc="E408CDB2">
      <w:start w:val="1"/>
      <w:numFmt w:val="decimal"/>
      <w:lvlText w:val="%1."/>
      <w:lvlJc w:val="left"/>
      <w:pPr>
        <w:ind w:left="2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525487"/>
    <w:multiLevelType w:val="hybridMultilevel"/>
    <w:tmpl w:val="91806DD6"/>
    <w:lvl w:ilvl="0" w:tplc="D7D46364">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1841F5"/>
    <w:multiLevelType w:val="hybridMultilevel"/>
    <w:tmpl w:val="42FAD4AC"/>
    <w:lvl w:ilvl="0" w:tplc="64A45110">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4"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8630FE"/>
    <w:multiLevelType w:val="hybridMultilevel"/>
    <w:tmpl w:val="5C2A1C04"/>
    <w:lvl w:ilvl="0" w:tplc="2856E180">
      <w:start w:val="1"/>
      <w:numFmt w:val="decimal"/>
      <w:lvlText w:val="%1."/>
      <w:lvlJc w:val="left"/>
      <w:pPr>
        <w:ind w:left="2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8F433F8">
      <w:start w:val="1"/>
      <w:numFmt w:val="lowerLetter"/>
      <w:lvlText w:val="%2"/>
      <w:lvlJc w:val="left"/>
      <w:pPr>
        <w:ind w:left="10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F7D8D71E">
      <w:start w:val="1"/>
      <w:numFmt w:val="lowerRoman"/>
      <w:lvlText w:val="%3"/>
      <w:lvlJc w:val="left"/>
      <w:pPr>
        <w:ind w:left="18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7004660">
      <w:start w:val="1"/>
      <w:numFmt w:val="decimal"/>
      <w:lvlText w:val="%4"/>
      <w:lvlJc w:val="left"/>
      <w:pPr>
        <w:ind w:left="25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5C4E906C">
      <w:start w:val="1"/>
      <w:numFmt w:val="lowerLetter"/>
      <w:lvlText w:val="%5"/>
      <w:lvlJc w:val="left"/>
      <w:pPr>
        <w:ind w:left="324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2A2411FE">
      <w:start w:val="1"/>
      <w:numFmt w:val="lowerRoman"/>
      <w:lvlText w:val="%6"/>
      <w:lvlJc w:val="left"/>
      <w:pPr>
        <w:ind w:left="39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956CB5CA">
      <w:start w:val="1"/>
      <w:numFmt w:val="decimal"/>
      <w:lvlText w:val="%7"/>
      <w:lvlJc w:val="left"/>
      <w:pPr>
        <w:ind w:left="46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78886E24">
      <w:start w:val="1"/>
      <w:numFmt w:val="lowerLetter"/>
      <w:lvlText w:val="%8"/>
      <w:lvlJc w:val="left"/>
      <w:pPr>
        <w:ind w:left="54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E3F01346">
      <w:start w:val="1"/>
      <w:numFmt w:val="lowerRoman"/>
      <w:lvlText w:val="%9"/>
      <w:lvlJc w:val="left"/>
      <w:pPr>
        <w:ind w:left="61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6" w15:restartNumberingAfterBreak="0">
    <w:nsid w:val="41E06642"/>
    <w:multiLevelType w:val="hybridMultilevel"/>
    <w:tmpl w:val="FB48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C59FC"/>
    <w:multiLevelType w:val="hybridMultilevel"/>
    <w:tmpl w:val="90A0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492D0731"/>
    <w:multiLevelType w:val="hybridMultilevel"/>
    <w:tmpl w:val="32404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D165CB"/>
    <w:multiLevelType w:val="multilevel"/>
    <w:tmpl w:val="F62A5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FCC03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CE2314"/>
    <w:multiLevelType w:val="hybridMultilevel"/>
    <w:tmpl w:val="D7EA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CC15DC"/>
    <w:multiLevelType w:val="hybridMultilevel"/>
    <w:tmpl w:val="F82E8D04"/>
    <w:lvl w:ilvl="0" w:tplc="67D48C7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F7481"/>
    <w:multiLevelType w:val="hybridMultilevel"/>
    <w:tmpl w:val="597661B4"/>
    <w:lvl w:ilvl="0" w:tplc="E408CDB2">
      <w:start w:val="1"/>
      <w:numFmt w:val="decimal"/>
      <w:lvlText w:val="%1."/>
      <w:lvlJc w:val="left"/>
      <w:pPr>
        <w:ind w:left="2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322C4B2">
      <w:start w:val="1"/>
      <w:numFmt w:val="lowerLetter"/>
      <w:lvlText w:val="%2"/>
      <w:lvlJc w:val="left"/>
      <w:pPr>
        <w:ind w:left="10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616625C8">
      <w:start w:val="1"/>
      <w:numFmt w:val="lowerRoman"/>
      <w:lvlText w:val="%3"/>
      <w:lvlJc w:val="left"/>
      <w:pPr>
        <w:ind w:left="18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B70A6AD6">
      <w:start w:val="1"/>
      <w:numFmt w:val="decimal"/>
      <w:lvlText w:val="%4"/>
      <w:lvlJc w:val="left"/>
      <w:pPr>
        <w:ind w:left="25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1D72F1AA">
      <w:start w:val="1"/>
      <w:numFmt w:val="lowerLetter"/>
      <w:lvlText w:val="%5"/>
      <w:lvlJc w:val="left"/>
      <w:pPr>
        <w:ind w:left="324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8FCE3C5E">
      <w:start w:val="1"/>
      <w:numFmt w:val="lowerRoman"/>
      <w:lvlText w:val="%6"/>
      <w:lvlJc w:val="left"/>
      <w:pPr>
        <w:ind w:left="39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2E9C5C84">
      <w:start w:val="1"/>
      <w:numFmt w:val="decimal"/>
      <w:lvlText w:val="%7"/>
      <w:lvlJc w:val="left"/>
      <w:pPr>
        <w:ind w:left="46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D0782F46">
      <w:start w:val="1"/>
      <w:numFmt w:val="lowerLetter"/>
      <w:lvlText w:val="%8"/>
      <w:lvlJc w:val="left"/>
      <w:pPr>
        <w:ind w:left="54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FC3E73BE">
      <w:start w:val="1"/>
      <w:numFmt w:val="lowerRoman"/>
      <w:lvlText w:val="%9"/>
      <w:lvlJc w:val="left"/>
      <w:pPr>
        <w:ind w:left="61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38"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254CA4"/>
    <w:multiLevelType w:val="hybridMultilevel"/>
    <w:tmpl w:val="FE28C914"/>
    <w:lvl w:ilvl="0" w:tplc="F772701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16896"/>
    <w:multiLevelType w:val="hybridMultilevel"/>
    <w:tmpl w:val="40E2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718A1BA8"/>
    <w:multiLevelType w:val="hybridMultilevel"/>
    <w:tmpl w:val="7D9EB5E2"/>
    <w:lvl w:ilvl="0" w:tplc="67D48C7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4"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5" w15:restartNumberingAfterBreak="0">
    <w:nsid w:val="762D6EF2"/>
    <w:multiLevelType w:val="hybridMultilevel"/>
    <w:tmpl w:val="F866EB8E"/>
    <w:lvl w:ilvl="0" w:tplc="35FEB930">
      <w:start w:val="1"/>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7B8272A2"/>
    <w:multiLevelType w:val="hybridMultilevel"/>
    <w:tmpl w:val="CBE8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E00ECB"/>
    <w:multiLevelType w:val="hybridMultilevel"/>
    <w:tmpl w:val="54687038"/>
    <w:lvl w:ilvl="0" w:tplc="041A0001">
      <w:start w:val="1"/>
      <w:numFmt w:val="bullet"/>
      <w:lvlText w:val=""/>
      <w:lvlJc w:val="left"/>
      <w:pPr>
        <w:ind w:left="1090" w:hanging="360"/>
      </w:pPr>
      <w:rPr>
        <w:rFonts w:ascii="Symbol" w:hAnsi="Symbol" w:hint="default"/>
      </w:rPr>
    </w:lvl>
    <w:lvl w:ilvl="1" w:tplc="041A0003" w:tentative="1">
      <w:start w:val="1"/>
      <w:numFmt w:val="bullet"/>
      <w:lvlText w:val="o"/>
      <w:lvlJc w:val="left"/>
      <w:pPr>
        <w:ind w:left="1810" w:hanging="360"/>
      </w:pPr>
      <w:rPr>
        <w:rFonts w:ascii="Courier New" w:hAnsi="Courier New" w:cs="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cs="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cs="Courier New" w:hint="default"/>
      </w:rPr>
    </w:lvl>
    <w:lvl w:ilvl="8" w:tplc="041A0005" w:tentative="1">
      <w:start w:val="1"/>
      <w:numFmt w:val="bullet"/>
      <w:lvlText w:val=""/>
      <w:lvlJc w:val="left"/>
      <w:pPr>
        <w:ind w:left="6850" w:hanging="360"/>
      </w:pPr>
      <w:rPr>
        <w:rFonts w:ascii="Wingdings" w:hAnsi="Wingdings" w:hint="default"/>
      </w:rPr>
    </w:lvl>
  </w:abstractNum>
  <w:num w:numId="1" w16cid:durableId="176963272">
    <w:abstractNumId w:val="4"/>
  </w:num>
  <w:num w:numId="2" w16cid:durableId="1984962464">
    <w:abstractNumId w:val="23"/>
  </w:num>
  <w:num w:numId="3" w16cid:durableId="2142185426">
    <w:abstractNumId w:val="10"/>
  </w:num>
  <w:num w:numId="4" w16cid:durableId="155191184">
    <w:abstractNumId w:val="34"/>
  </w:num>
  <w:num w:numId="5" w16cid:durableId="1714647661">
    <w:abstractNumId w:val="24"/>
  </w:num>
  <w:num w:numId="6" w16cid:durableId="244266961">
    <w:abstractNumId w:val="9"/>
  </w:num>
  <w:num w:numId="7" w16cid:durableId="2033265344">
    <w:abstractNumId w:val="46"/>
  </w:num>
  <w:num w:numId="8" w16cid:durableId="314065554">
    <w:abstractNumId w:val="13"/>
  </w:num>
  <w:num w:numId="9" w16cid:durableId="1049961124">
    <w:abstractNumId w:val="8"/>
  </w:num>
  <w:num w:numId="10" w16cid:durableId="502402534">
    <w:abstractNumId w:val="41"/>
  </w:num>
  <w:num w:numId="11" w16cid:durableId="72969590">
    <w:abstractNumId w:val="22"/>
  </w:num>
  <w:num w:numId="12" w16cid:durableId="523904091">
    <w:abstractNumId w:val="36"/>
  </w:num>
  <w:num w:numId="13" w16cid:durableId="44111416">
    <w:abstractNumId w:val="43"/>
  </w:num>
  <w:num w:numId="14" w16cid:durableId="421680376">
    <w:abstractNumId w:val="14"/>
  </w:num>
  <w:num w:numId="15" w16cid:durableId="1778210613">
    <w:abstractNumId w:val="47"/>
  </w:num>
  <w:num w:numId="16" w16cid:durableId="161432145">
    <w:abstractNumId w:val="38"/>
  </w:num>
  <w:num w:numId="17" w16cid:durableId="807359369">
    <w:abstractNumId w:val="5"/>
  </w:num>
  <w:num w:numId="18" w16cid:durableId="1162938554">
    <w:abstractNumId w:val="21"/>
  </w:num>
  <w:num w:numId="19" w16cid:durableId="1483884569">
    <w:abstractNumId w:val="1"/>
  </w:num>
  <w:num w:numId="20" w16cid:durableId="1996687289">
    <w:abstractNumId w:val="39"/>
  </w:num>
  <w:num w:numId="21" w16cid:durableId="972834731">
    <w:abstractNumId w:val="3"/>
  </w:num>
  <w:num w:numId="22" w16cid:durableId="784814198">
    <w:abstractNumId w:val="48"/>
  </w:num>
  <w:num w:numId="23" w16cid:durableId="1088499810">
    <w:abstractNumId w:val="15"/>
  </w:num>
  <w:num w:numId="24" w16cid:durableId="48891211">
    <w:abstractNumId w:val="18"/>
  </w:num>
  <w:num w:numId="25" w16cid:durableId="1338998536">
    <w:abstractNumId w:val="44"/>
  </w:num>
  <w:num w:numId="26" w16cid:durableId="1348562276">
    <w:abstractNumId w:val="6"/>
  </w:num>
  <w:num w:numId="27" w16cid:durableId="46027129">
    <w:abstractNumId w:val="12"/>
  </w:num>
  <w:num w:numId="28" w16cid:durableId="1205950403">
    <w:abstractNumId w:val="28"/>
  </w:num>
  <w:num w:numId="29" w16cid:durableId="98111830">
    <w:abstractNumId w:val="2"/>
  </w:num>
  <w:num w:numId="30" w16cid:durableId="725682847">
    <w:abstractNumId w:val="45"/>
  </w:num>
  <w:num w:numId="31" w16cid:durableId="1279920174">
    <w:abstractNumId w:val="26"/>
  </w:num>
  <w:num w:numId="32" w16cid:durableId="958073845">
    <w:abstractNumId w:val="0"/>
  </w:num>
  <w:num w:numId="33" w16cid:durableId="205144773">
    <w:abstractNumId w:val="27"/>
  </w:num>
  <w:num w:numId="34" w16cid:durableId="1401949891">
    <w:abstractNumId w:val="20"/>
  </w:num>
  <w:num w:numId="35" w16cid:durableId="1838575754">
    <w:abstractNumId w:val="31"/>
  </w:num>
  <w:num w:numId="36" w16cid:durableId="1601912788">
    <w:abstractNumId w:val="7"/>
  </w:num>
  <w:num w:numId="37" w16cid:durableId="1113786532">
    <w:abstractNumId w:val="33"/>
  </w:num>
  <w:num w:numId="38" w16cid:durableId="870075934">
    <w:abstractNumId w:val="29"/>
  </w:num>
  <w:num w:numId="39" w16cid:durableId="1910648003">
    <w:abstractNumId w:val="17"/>
  </w:num>
  <w:num w:numId="40" w16cid:durableId="2733649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9682804">
    <w:abstractNumId w:val="42"/>
  </w:num>
  <w:num w:numId="42" w16cid:durableId="894044964">
    <w:abstractNumId w:val="11"/>
  </w:num>
  <w:num w:numId="43" w16cid:durableId="1594893056">
    <w:abstractNumId w:val="35"/>
  </w:num>
  <w:num w:numId="44" w16cid:durableId="1161969234">
    <w:abstractNumId w:val="40"/>
  </w:num>
  <w:num w:numId="45" w16cid:durableId="245236628">
    <w:abstractNumId w:val="37"/>
  </w:num>
  <w:num w:numId="46" w16cid:durableId="1794328014">
    <w:abstractNumId w:val="25"/>
  </w:num>
  <w:num w:numId="47" w16cid:durableId="1680355382">
    <w:abstractNumId w:val="19"/>
  </w:num>
  <w:num w:numId="48" w16cid:durableId="1765689940">
    <w:abstractNumId w:val="32"/>
  </w:num>
  <w:num w:numId="49" w16cid:durableId="1482041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50"/>
    <w:rsid w:val="00054747"/>
    <w:rsid w:val="00081315"/>
    <w:rsid w:val="000A2BFC"/>
    <w:rsid w:val="000C4B1D"/>
    <w:rsid w:val="00107CAB"/>
    <w:rsid w:val="001646A4"/>
    <w:rsid w:val="00176138"/>
    <w:rsid w:val="001924F8"/>
    <w:rsid w:val="001E6EF4"/>
    <w:rsid w:val="00204211"/>
    <w:rsid w:val="00212CD0"/>
    <w:rsid w:val="00235C6D"/>
    <w:rsid w:val="00250062"/>
    <w:rsid w:val="0025786E"/>
    <w:rsid w:val="0028677B"/>
    <w:rsid w:val="002C09E5"/>
    <w:rsid w:val="002D6B48"/>
    <w:rsid w:val="002D78AB"/>
    <w:rsid w:val="00300ADB"/>
    <w:rsid w:val="003507C6"/>
    <w:rsid w:val="003733A4"/>
    <w:rsid w:val="003D1A8A"/>
    <w:rsid w:val="003E4531"/>
    <w:rsid w:val="00411A1E"/>
    <w:rsid w:val="004231B7"/>
    <w:rsid w:val="0043406D"/>
    <w:rsid w:val="00446A3C"/>
    <w:rsid w:val="004B525D"/>
    <w:rsid w:val="005B0F68"/>
    <w:rsid w:val="005E6C0D"/>
    <w:rsid w:val="0060722A"/>
    <w:rsid w:val="006353E8"/>
    <w:rsid w:val="00661763"/>
    <w:rsid w:val="006D4627"/>
    <w:rsid w:val="00731069"/>
    <w:rsid w:val="007E0272"/>
    <w:rsid w:val="007E6F0C"/>
    <w:rsid w:val="00812450"/>
    <w:rsid w:val="008B4C0A"/>
    <w:rsid w:val="00900F7F"/>
    <w:rsid w:val="009653E6"/>
    <w:rsid w:val="0098103D"/>
    <w:rsid w:val="009E3D3D"/>
    <w:rsid w:val="009F6D75"/>
    <w:rsid w:val="00A01C0E"/>
    <w:rsid w:val="00A2308F"/>
    <w:rsid w:val="00A43C18"/>
    <w:rsid w:val="00A4758D"/>
    <w:rsid w:val="00A60A32"/>
    <w:rsid w:val="00A755C6"/>
    <w:rsid w:val="00AB367F"/>
    <w:rsid w:val="00B10BC7"/>
    <w:rsid w:val="00B249FF"/>
    <w:rsid w:val="00BA6041"/>
    <w:rsid w:val="00C03800"/>
    <w:rsid w:val="00C312A6"/>
    <w:rsid w:val="00C42B10"/>
    <w:rsid w:val="00C47E07"/>
    <w:rsid w:val="00C51474"/>
    <w:rsid w:val="00CB6CB8"/>
    <w:rsid w:val="00CB7B1C"/>
    <w:rsid w:val="00CE1A75"/>
    <w:rsid w:val="00CE712E"/>
    <w:rsid w:val="00D05312"/>
    <w:rsid w:val="00D05E57"/>
    <w:rsid w:val="00D52F88"/>
    <w:rsid w:val="00DA4A28"/>
    <w:rsid w:val="00DC60E5"/>
    <w:rsid w:val="00DD2EAB"/>
    <w:rsid w:val="00DF6048"/>
    <w:rsid w:val="00DF7ECE"/>
    <w:rsid w:val="00E83FD1"/>
    <w:rsid w:val="00F27D95"/>
    <w:rsid w:val="00F75534"/>
    <w:rsid w:val="00F84183"/>
    <w:rsid w:val="00FA0D2B"/>
    <w:rsid w:val="00FA4C58"/>
    <w:rsid w:val="00FD37BB"/>
    <w:rsid w:val="00FF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9BFD"/>
  <w15:chartTrackingRefBased/>
  <w15:docId w15:val="{58095837-0077-4416-8C60-BDF451B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12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812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1245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1245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1245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1245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245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245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245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245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rsid w:val="0081245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1245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1245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1245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124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24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24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2450"/>
    <w:rPr>
      <w:rFonts w:eastAsiaTheme="majorEastAsia" w:cstheme="majorBidi"/>
      <w:color w:val="272727" w:themeColor="text1" w:themeTint="D8"/>
    </w:rPr>
  </w:style>
  <w:style w:type="paragraph" w:styleId="Naslov">
    <w:name w:val="Title"/>
    <w:basedOn w:val="Normal"/>
    <w:next w:val="Normal"/>
    <w:link w:val="NaslovChar"/>
    <w:uiPriority w:val="10"/>
    <w:qFormat/>
    <w:rsid w:val="0081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24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245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24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2450"/>
    <w:pPr>
      <w:spacing w:before="160"/>
      <w:jc w:val="center"/>
    </w:pPr>
    <w:rPr>
      <w:i/>
      <w:iCs/>
      <w:color w:val="404040" w:themeColor="text1" w:themeTint="BF"/>
    </w:rPr>
  </w:style>
  <w:style w:type="character" w:customStyle="1" w:styleId="CitatChar">
    <w:name w:val="Citat Char"/>
    <w:basedOn w:val="Zadanifontodlomka"/>
    <w:link w:val="Citat"/>
    <w:uiPriority w:val="29"/>
    <w:rsid w:val="00812450"/>
    <w:rPr>
      <w:i/>
      <w:iCs/>
      <w:color w:val="404040" w:themeColor="text1" w:themeTint="BF"/>
    </w:rPr>
  </w:style>
  <w:style w:type="paragraph" w:styleId="Odlomakpopisa">
    <w:name w:val="List Paragraph"/>
    <w:basedOn w:val="Normal"/>
    <w:uiPriority w:val="34"/>
    <w:qFormat/>
    <w:rsid w:val="00812450"/>
    <w:pPr>
      <w:ind w:left="720"/>
      <w:contextualSpacing/>
    </w:pPr>
  </w:style>
  <w:style w:type="character" w:styleId="Jakoisticanje">
    <w:name w:val="Intense Emphasis"/>
    <w:basedOn w:val="Zadanifontodlomka"/>
    <w:uiPriority w:val="21"/>
    <w:qFormat/>
    <w:rsid w:val="00812450"/>
    <w:rPr>
      <w:i/>
      <w:iCs/>
      <w:color w:val="2F5496" w:themeColor="accent1" w:themeShade="BF"/>
    </w:rPr>
  </w:style>
  <w:style w:type="paragraph" w:styleId="Naglaencitat">
    <w:name w:val="Intense Quote"/>
    <w:basedOn w:val="Normal"/>
    <w:next w:val="Normal"/>
    <w:link w:val="NaglaencitatChar"/>
    <w:uiPriority w:val="30"/>
    <w:qFormat/>
    <w:rsid w:val="00812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12450"/>
    <w:rPr>
      <w:i/>
      <w:iCs/>
      <w:color w:val="2F5496" w:themeColor="accent1" w:themeShade="BF"/>
    </w:rPr>
  </w:style>
  <w:style w:type="character" w:styleId="Istaknutareferenca">
    <w:name w:val="Intense Reference"/>
    <w:basedOn w:val="Zadanifontodlomka"/>
    <w:uiPriority w:val="32"/>
    <w:qFormat/>
    <w:rsid w:val="00812450"/>
    <w:rPr>
      <w:b/>
      <w:bCs/>
      <w:smallCaps/>
      <w:color w:val="2F5496" w:themeColor="accent1" w:themeShade="BF"/>
      <w:spacing w:val="5"/>
    </w:rPr>
  </w:style>
  <w:style w:type="paragraph" w:styleId="Bezproreda">
    <w:name w:val="No Spacing"/>
    <w:uiPriority w:val="1"/>
    <w:qFormat/>
    <w:rsid w:val="00A60A32"/>
    <w:pPr>
      <w:spacing w:after="0" w:line="240" w:lineRule="auto"/>
      <w:ind w:left="10" w:hanging="10"/>
      <w:jc w:val="both"/>
    </w:pPr>
    <w:rPr>
      <w:rFonts w:ascii="Calibri" w:eastAsia="Calibri" w:hAnsi="Calibri" w:cs="Calibri"/>
      <w:color w:val="000000"/>
      <w:kern w:val="0"/>
      <w:sz w:val="22"/>
      <w:szCs w:val="22"/>
      <w:lang w:val="hr-HR" w:eastAsia="hr-HR"/>
      <w14:ligatures w14:val="none"/>
    </w:rPr>
  </w:style>
  <w:style w:type="paragraph" w:customStyle="1" w:styleId="Default">
    <w:name w:val="Default"/>
    <w:rsid w:val="00250062"/>
    <w:pPr>
      <w:autoSpaceDE w:val="0"/>
      <w:autoSpaceDN w:val="0"/>
      <w:adjustRightInd w:val="0"/>
      <w:spacing w:after="0" w:line="240" w:lineRule="auto"/>
    </w:pPr>
    <w:rPr>
      <w:rFonts w:ascii="Times New Roman" w:hAnsi="Times New Roman" w:cs="Times New Roman"/>
      <w:color w:val="000000"/>
      <w:kern w:val="0"/>
      <w:lang w:val="hr-HR"/>
      <w14:ligatures w14:val="none"/>
    </w:rPr>
  </w:style>
  <w:style w:type="table" w:styleId="Reetkatablice">
    <w:name w:val="Table Grid"/>
    <w:basedOn w:val="Obinatablica"/>
    <w:uiPriority w:val="39"/>
    <w:rsid w:val="00250062"/>
    <w:pPr>
      <w:spacing w:after="0" w:line="240" w:lineRule="auto"/>
    </w:pPr>
    <w:rPr>
      <w:rFonts w:eastAsia="Times New Roman" w:cs="Times New Roman"/>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semiHidden/>
    <w:unhideWhenUsed/>
    <w:rsid w:val="00204211"/>
    <w:pPr>
      <w:suppressAutoHyphens/>
      <w:autoSpaceDN w:val="0"/>
      <w:spacing w:after="0" w:line="240" w:lineRule="auto"/>
    </w:pPr>
    <w:rPr>
      <w:rFonts w:ascii="Calibri" w:eastAsia="Calibri" w:hAnsi="Calibri" w:cs="Calibri"/>
      <w:kern w:val="0"/>
      <w:sz w:val="22"/>
      <w:szCs w:val="22"/>
      <w:lang w:val="hr-HR"/>
      <w14:ligatures w14:val="none"/>
    </w:rPr>
  </w:style>
  <w:style w:type="character" w:customStyle="1" w:styleId="ObinitekstChar">
    <w:name w:val="Obični tekst Char"/>
    <w:basedOn w:val="Zadanifontodlomka"/>
    <w:link w:val="Obinitekst"/>
    <w:semiHidden/>
    <w:rsid w:val="00204211"/>
    <w:rPr>
      <w:rFonts w:ascii="Calibri" w:eastAsia="Calibri" w:hAnsi="Calibri" w:cs="Calibri"/>
      <w:kern w:val="0"/>
      <w:sz w:val="22"/>
      <w:szCs w:val="22"/>
      <w:lang w:val="hr-HR"/>
      <w14:ligatures w14:val="none"/>
    </w:rPr>
  </w:style>
  <w:style w:type="character" w:styleId="Hiperveza">
    <w:name w:val="Hyperlink"/>
    <w:basedOn w:val="Zadanifontodlomka"/>
    <w:uiPriority w:val="99"/>
    <w:unhideWhenUsed/>
    <w:rsid w:val="00F75534"/>
    <w:rPr>
      <w:color w:val="0563C1" w:themeColor="hyperlink"/>
      <w:u w:val="single"/>
    </w:rPr>
  </w:style>
  <w:style w:type="character" w:styleId="Nerijeenospominjanje">
    <w:name w:val="Unresolved Mention"/>
    <w:basedOn w:val="Zadanifontodlomka"/>
    <w:uiPriority w:val="99"/>
    <w:semiHidden/>
    <w:unhideWhenUsed/>
    <w:rsid w:val="00F7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26</Pages>
  <Words>8974</Words>
  <Characters>51152</Characters>
  <Application>Microsoft Office Word</Application>
  <DocSecurity>0</DocSecurity>
  <Lines>426</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OPCINA P.MOSLAVIN</dc:creator>
  <cp:keywords/>
  <dc:description/>
  <cp:lastModifiedBy>PC OPCINA P.MOSLAVIN</cp:lastModifiedBy>
  <cp:revision>43</cp:revision>
  <dcterms:created xsi:type="dcterms:W3CDTF">2026-06-12T07:00:00Z</dcterms:created>
  <dcterms:modified xsi:type="dcterms:W3CDTF">2026-07-08T05:59:00Z</dcterms:modified>
</cp:coreProperties>
</file>