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e46b8757b27d47c7"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36758</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OPĆINA PODRAVSKA MOSLAVINA</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22</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395.432,52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505.211,62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427.546,47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473.142,94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32.068,68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2.098,48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2.092,76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72.871,42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165.614,12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227,3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70.772,94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163.521,36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231,1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102.886,89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131.452,68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127,8</w:t>
            </w:r>
          </w:p>
        </w:tc>
      </w:tr>
    </w:tbl>
    <w:p>
      <w:pPr>
        <w:spacing w:before="0" w:after="0"/>
      </w:pPr>
    </w:p>
    <w:p>
      <w:r>
        <w:t xml:space="preserve">U razdoblju od 1.1. do 30.9.2026. godine najznačajnije ostvarenje prihoda poslovanja je od tekućih pomoći iz državnog proračuna za fiskalno izravnanje u iznosu od 230.795,13 €, zatim za kapitalne pomoći od Ministarstva regionalnog razvoja za izgradnju odvodnju i kanalizacije u iznosu od 27.000,00 €, te za kapitalne pomoći od Osječko-baranjske županije za rekonstrukciju i izgradnju ceste Podravlje.  Također su značajniji prihodi ostvareni od redovnog poreza i prireza na dohodak u iznosu od 81.752,19 €, zatim tekuće pomoći temeljem prijenosa EU sredstava a odnose se na projekt zapošljavanja žena "Zaželi" faza 3 u iznosu 86.318,56 €.</w:t>
      </w:r>
    </w:p>
    <w:p>
      <w:r>
        <w:t xml:space="preserve">Smanjenje prihoda poslovanja bilježi se na kapitalnim pomoćima koji su nam potrebni za financiranje nefinancijske imovine. Općina se javljala na javne pozive za primjerice nerazvrstanu cestu Podravlje, fitnes sprave na dječjem igralištu, nastavak radova na futsal igralištu u Krčeniku, uređenje i opremanje Društvenog doma u P. Moslavini. Općina nije jedino prošla na natječaju za prekograničnu suradnju sa BiH za opremanje Doma u Krčeniku.</w:t>
      </w:r>
    </w:p>
    <w:p>
      <w:r>
        <w:t xml:space="preserve">Rashodi poslovanja u razdoblju od 1.1. do 30.9.2026. godine ostvareni su u iznosu od 473.142,94 €. Najznačajnije povećanje rashoda evidentirano je na rashodima za zatezne kamate jer je došlo do utvrđivanja zaostalih neproknjiženih zateznih kamata prema veterinarskim stanicama, kao i  naknadno utvrđenim računima za komunalne usluge iz ranijih godina.  Naime, Općina Podravska Moslavina ima nepodmirenih dugovanja prema veterinarskim stanicama iz ranijih godina, te se izvršilo usklađenje stanja, pa su sa 31.3.2026. potpisani Sporazumi o izvansudskim nagodbama i otplatama dugovanja sa najkasnijim danom otplate 31.12.2028. godine.</w:t>
      </w:r>
    </w:p>
    <w:p>
      <w:r>
        <w:t xml:space="preserve">Rashodi za nabavu nefinancijske imovine su ostvareni u iznosu od 165.614,12 €, a odnose se na završetak radova i nadzor nad rekonstrukcijom nerazvrstanih cesta u Podravskoj Moslavini. Ostalih troškova u ovom obračunskom razdoblju nije bilo jer su u tijeku, primjerice izrada Izmjene i dopune Prostornog plana, opremanje Doma u Krčeniku, završetak radova na futsal igralištu i prometnih površina u Krčeniku, opremanje dječjeg igrališta u Podravskoj Moslavini, te rekonstrukcija ceste Podravlje.</w:t>
      </w:r>
    </w:p>
    <w:p>
      <w:r>
        <w:t xml:space="preserve">U navedenom razdoblju nije bilo ostvarenih primitaka i izdataka od financijske imovine i zaduživanja.</w:t>
      </w:r>
    </w:p>
    <w:p>
      <w:r>
        <w:t xml:space="preserve">Općina je ostvarila manjak prihoda i primitaka tekuće godine u iznosu od 131.452,68 €, a kada se pribroji preneseni višak prihoda i primitaka, proizlazi da je nastao manjak prihoda raspoloživ u slijedećem razdoblju u iznosu od 34.038,66 €. Manjak ostvarenih prihoda nastao je zbog naknadno utvrđenih rashoda iz ranijih godina (cca 20.700,00 €) koje je Općina morala uknjižiti kako bi se financijski uskladila sa veterinarskim stanicama i kako bi mogla sklopiti Sporazume o obročnom plaćanju starih dugovanja. Nadalje financijska sredstva koja je Općina dobila nisu dostatna na trošak koji je Općina platila za izgradnju odvodnje i kanalizacije. Također je Općina iz vlastitih sredstava podmirila obveze prema izvođaču radova na izgradnji futsal igrališta i prometnih površina u Krčeniku, kako bi se mogao podnijeti zahtjev za isplatu sredstva, a koja će se uplatiti od strane Ministarstva regionalnog razvoja u idućem obračunskom razdoblju.</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proračunu i izvanproračunskim korisnicima iz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247,4</w:t>
            </w:r>
          </w:p>
        </w:tc>
      </w:tr>
    </w:tbl>
    <w:p>
      <w:pPr>
        <w:spacing w:before="0" w:after="0"/>
      </w:pPr>
    </w:p>
    <w:p>
      <w:r>
        <w:t xml:space="preserve">Kapitalne pomoći proračunu i izvanproračunskim korisnicima iz drugih proračuna – Šifra 6332- ukupan iznos od 47.000,00 € odnosi se na: - iznos od 27.000,00 € odnosi se na pomoći od Ministarstva regionalnog razvoja za odvodnju i kanalizaciju; - dok se iznos od 20.000,00 € odnosi se na pomoć od Osječko-baranjske županije za rekonstrukciju i izgradnju ceste Podravlje.</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49.080,42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86.415,61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176,1</w:t>
            </w:r>
          </w:p>
        </w:tc>
      </w:tr>
    </w:tbl>
    <w:p>
      <w:pPr>
        <w:spacing w:before="0" w:after="0"/>
      </w:pPr>
    </w:p>
    <w:p>
      <w:r>
        <w:t xml:space="preserve">Tekuće pomoći od izvanproračunskih korisnika – Šifra 6381 – iznos od 86.415,61 € odnose se na: - doznaku EU sredstava za program "Zaželi-prevencija institucionalizacije" u iznosu od 86.318,56 €; zatim od Udruge Duga D. Miholjac prema Sporazumu za EU projekat „Puls zajednice“ za trošak goriva u 6. mj. 2026. godine. u iznosu od 97,05 €.</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koncesije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951,66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977,92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102,8</w:t>
            </w:r>
          </w:p>
        </w:tc>
      </w:tr>
    </w:tbl>
    <w:p>
      <w:pPr>
        <w:spacing w:before="0" w:after="0"/>
      </w:pPr>
    </w:p>
    <w:p>
      <w:r>
        <w:t xml:space="preserve">Naknade za koncesije – Šifra 6421 – iznos od 977,92 € odnosi se na: EKO-FLOR PLUS d.o.o. za koncesiju odvoza otpada za 7. do 12. mj. 2025. g. u iznosu od 473,95 €, zatim prema MULL-TRANS d.o.o. za  koncesiju odvoza otpada od 1. do 6. mj. 2026. godine u iznosu od 934,80 €, zatim HEP-Plin d.o.o. za koncesiju plina za 2026. g. u iznosu od 43,12 €.</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zakupa i iznajmljivanja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4.986,32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5.446,19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109,2</w:t>
            </w:r>
          </w:p>
        </w:tc>
      </w:tr>
    </w:tbl>
    <w:p>
      <w:pPr>
        <w:spacing w:before="0" w:after="0"/>
      </w:pPr>
    </w:p>
    <w:p>
      <w:r>
        <w:t xml:space="preserve">Prihodi od zakupa i iznajmljivanja imovine – Šifra 6422 – iznos od 5.446,19 € odnose se na zakup za:  državno poljoprivredno zemljište u vlasništvu općine u iznosu od 3.004,03 €; te poslovne objekte u vlasništvu općine u iznosu od 2.442,16 €.  Općina Podravska Moslavina ima sklopljenih 24 ugovora o zakupu i privremenom financiranju državnog poljoprivrednog zemljišta, te dva poslovna objekta u najmu.</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Naknada za korištenje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1.212,02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1.212,02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w:t>
            </w:r>
          </w:p>
        </w:tc>
      </w:tr>
    </w:tbl>
    <w:p>
      <w:pPr>
        <w:spacing w:before="0" w:after="0"/>
      </w:pPr>
    </w:p>
    <w:p>
      <w:r>
        <w:t xml:space="preserve">Naknada za korištenje nefinancijske imovine – Šifra 6423 – iznos od 1.212,02 € odnosi se na HT – Hrvatske telekomunikacije d.d. – naknada za pravo služnosti iz 2025. godine.</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980,48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5.818,99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593,5</w:t>
            </w:r>
          </w:p>
        </w:tc>
      </w:tr>
    </w:tbl>
    <w:p>
      <w:pPr>
        <w:spacing w:before="0" w:after="0"/>
      </w:pPr>
    </w:p>
    <w:p>
      <w:r>
        <w:t xml:space="preserve">Ostali nespomenuti prihodi – Šifra 6526 – u iznosu od 5.818,99 € odnose se na: Pekara Tuna Čađavica – refundacija režija za poslovni prostor u iznosu od 167,91 €; Trgovina Krk d.o.o. – refundacija režija za poslovni prostor u iznosu od 164,47 €; Općina Crnac – refundacija troškova plaće i putnih troškova za komunalnog redara prema Sporazumu o zajedničkom obavljanju poslova poljoprivrednog i komunalnog redarstva sklopljen 31.12.2025. godine u iznosu od 5.462,61 €; HEP-OPSKRBA d.o.o. – proizvedena električna energija u iznosu od 24,00 €.</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Komunalni doprinosi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1.029,74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Komunalni doprinos – Šifra 6531 – u iznosu od 1.029,74 € odnose se na prihode od INE – Industrije nafte d.d. prema Rješenju o komunalnom doprinosu za naftno-rudarske objekte i postrojenja GD Dravica-1.</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za redovan rad</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137.336,03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129.868,69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94,6</w:t>
            </w:r>
          </w:p>
        </w:tc>
      </w:tr>
    </w:tbl>
    <w:p>
      <w:pPr>
        <w:spacing w:before="0" w:after="0"/>
      </w:pPr>
    </w:p>
    <w:p>
      <w:r>
        <w:t xml:space="preserve">Plaće za redovan rad – Šifra 3111 -  u iznosu od 129.868,69 € odnose se na: bruto plaću za djelatnice  JUO-a u iznosu od 51.096,86 €; bruto plaća za općinskog načelnika u iznosu od 19.691,91 €; bruto plaća za koordinatoricu u programu ”Zaželi” u iznosu od 2.935,11 €; bruto plaća ženama u programu "Zaželi" u iznosu od 56.144,81 €.</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Sitni inventar i autogume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179,31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1.777,20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991,1</w:t>
            </w:r>
          </w:p>
        </w:tc>
      </w:tr>
    </w:tbl>
    <w:p>
      <w:pPr>
        <w:spacing w:before="0" w:after="0"/>
      </w:pPr>
    </w:p>
    <w:p>
      <w:r>
        <w:t xml:space="preserve">Sitni inventar i autogume – Šifra 3225 – u iznosu od 1.777,20 € odnosi se na nabavu stolica za opremanje Doma kulture u Krčeniku u iznosu od 1.250,00 €, zatim za nabavu mobilnih uređaja za djelatnike općine u iznosu od 207,20 €, te za nabavu klima uređaja u uredu općine u iznosu od 320,00 €.</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11.286,29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13.474,97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119,4</w:t>
            </w:r>
          </w:p>
        </w:tc>
      </w:tr>
    </w:tbl>
    <w:p>
      <w:pPr>
        <w:spacing w:before="0" w:after="0"/>
      </w:pPr>
    </w:p>
    <w:p>
      <w:r>
        <w:t xml:space="preserve">Komunalne usluge – Šifra 3234 – u iznosu od 13.474,97 € odnosi se na: potrošnju vode na objektima u vlasništvu Općine u iznosu od 860,27 €; odvoz komunalnog otpada u iznosu od 2.151,40 €; zimska služba za 2025/2026. u iznosu od 746,50 €; proljetna deratizacija u iznosu od 2.500,00 €, te dezinsekcija komaraca za naknadno utvrđene račune iz ranijih godina u iznosu od 7.216,80 €. Znatno povećanje svote u odnosu na isto razdoblje prošle godine odnosi se na usklađenje sa Veterinarskom stanicom Vetam d.o.o. za naknadno utvrđene račune te sklapanje Sporazuma za prolongiranje plaćanja istih do 31.12.2028. godine.</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Intelektualne i osobne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14.896,66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19.163,45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128,6</w:t>
            </w:r>
          </w:p>
        </w:tc>
      </w:tr>
    </w:tbl>
    <w:p>
      <w:pPr>
        <w:spacing w:before="0" w:after="0"/>
      </w:pPr>
    </w:p>
    <w:p>
      <w:r>
        <w:t xml:space="preserve">Intelektualne i osobne usluge – Šifra 3237 – iznos od 19.163,45 € odnose se na: Kazalište Virovitica za autorski honorar za izvođenje predstave za Dan općine u iznosu os 750,00 €, Ivan Petrović predstavnik grupe „Zlatne strune“ za glazbeno izvođenje za Dan općine u iznosu od 2.129,01 €, Hrvatsko društvo skladatelja za naknade za nastupe za Dane općine u iznosu od 367,49 €, Odvjetnik Vedran Bikić za odvjetničke usluge u iznosu od 2.000,00 €; Novoprojekt d.o.o. za procjenu vrijednosti nekretnine na kčbr. 2049 K.O. Moslavina Podravska u iznosu od 750,00 €; Agrodet za uslugu izrade natječaja za zakup poljop. zemlj. 1.500,00 €; GEO-MAP d.o.o. za uslugu geodetskog snimanja i izradu Parcelacijskog elaborata u iznosu od 625,00 €; javnobilježničke usluge ovjere potpisa i solemnizacije u iznosu od 242,95 €;  Mobes kvaliteta d.o.o. za uslugu održavanja aplikacije Projekt -Upravljanje imovinom u iznosu od 450,00 €; Mobes kvaliteta d.o.o. za uslugu izrade Provedbenog programa JLS u iznosu od 1.375,00 €; Šaponja j.do.o. za uslugu izrade troškovnika za dio ceste Podravlje i opremanje sale u P. Moslavini u iznosu od 312,50 €; V Projekt vl. Ivan Vidaković za uslugu provedbe projekta izgradnje futsal igrališta u iznosu od 250,00 €; V Savjetovanje obrt – za usluge pripreme i provedbe projekata u iznosu od 2.250,00 €; Ivan Štivić obrt za uslugu nastupa za Dan općine u iznosu od 1.800,00 €; T.S. Slavonski vez za uslugu nastupa za Dan općine u iznosu od 1.700,00 €; Zoran Pavlović OPG za degustaciju i ugostiteljske usluge za Dan općine u iznosu od 224,00 €; MFN Consulting d.o.o. za uslugu provedbe, izvještavanje, nadzor i pomoć u pripremi aktivnosti za projekt „Zaželi“ u iznosu od 2.437,50 €.</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Računalne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5.135,84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6.812,50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132,6</w:t>
            </w:r>
          </w:p>
        </w:tc>
      </w:tr>
    </w:tbl>
    <w:p>
      <w:pPr>
        <w:spacing w:before="0" w:after="0"/>
      </w:pPr>
    </w:p>
    <w:p>
      <w:r>
        <w:t xml:space="preserve">Računalne usluge – Šifra 3238 – u iznosu od 6.812,50 € odnosi se na: Poduzetničku zadrugu Osvit za uslugu održavanja web i facebook stranice Općine za 2025. godinu u iznosu od 437,50 €; Poduzetničku zadrugu Osvit za uslugu održavanja računalne opreme po Ugovoru u iznosu od 525,00€; Zavod za informatiku Osijek za održavanje računalnih programa u iznosu od 5.850,00 €. Povećanje troškova u odnosu na prošlu godinu odnosi se na poskupljenje usluga održavanja računalnih programa Zavoda za informatiku Osijek, kao i na novi ugovor za održavanje internet stranica Općine sa P.Z. Osvit.</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1.230,81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2.836,16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230,4</w:t>
            </w:r>
          </w:p>
        </w:tc>
      </w:tr>
    </w:tbl>
    <w:p>
      <w:pPr>
        <w:spacing w:before="0" w:after="0"/>
      </w:pPr>
    </w:p>
    <w:p>
      <w:r>
        <w:t xml:space="preserve">Ostale usluge – Šifra 3239 – svota od 2.836,16 € odnosi se na: Croatia-tehnički pregledi d.o.o. za uslugu registracije i tehničkog pregleda kombi vozila u vlasništvu Općine u iznosu od 171,86 €; Čistko Slatina za uslugu pranja navlaka za stolice za salu P. Moslavina u iznosu od 200,00 €; Maroslavac electronic za uslugu ugradnje klima uređaja u prostoriju općine u izunosu od 275,00 €; Radio Donji Miholjac za uslugu prijenosa događanja Dana općine u eteru u iznosu od 312,50 €; TIK-TAK obrt za uslugu izrade ključeva u iznosu od 85,00 €; Zoran Pavlović za uslugu degustacije vina u iznosu od 820,00 €; Dječju čarobnu scenu d.o.o. za izvedbu predstave za vrtićku djecu u iznosu od 300,00 €; Državni proračun RH za naplatu 1% prihoda od poreza na dohodak u iznosu od 671,80 €. Povećanje iznosa se u odnosu na prošlu godinu u istom razdoblju odnosi na tehnički pregled, ugradnju klime, izradu ključeva te izvedbu predstave.</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Premije osiguranja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3.098,07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446,3</w:t>
            </w:r>
          </w:p>
        </w:tc>
      </w:tr>
    </w:tbl>
    <w:p>
      <w:pPr>
        <w:spacing w:before="0" w:after="0"/>
      </w:pPr>
    </w:p>
    <w:p>
      <w:r>
        <w:t xml:space="preserve">Premije osiguranja – Šifra 3292 – u iznosu od 3.098,07 € odnosi se na: Croatia osiguranje d.d. za osiguranje kombi vozila u vlasništvu Općine u iznosu od 227,12 €; Croatia osiguranje d.d. za osiguranje imovine u vlasništvu Općine u iznosu od 1.487,32 €, Croatia osiguranje d.d. za osiguranje imovine za javnu odgovornosti prema trećim osobama u iznosu od 937,89 €, Adriatica osiguranje d.d. za osiguranje zaposlenih u općini u iznosu od 445,74 €. Povećanje u odnosu na isto razdoblje prošle godine iz razloga što Općina prošle godine nije osiguravala imovinu.</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Članarine i norme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261,96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643,56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245,7</w:t>
            </w:r>
          </w:p>
        </w:tc>
      </w:tr>
    </w:tbl>
    <w:p>
      <w:pPr>
        <w:spacing w:before="0" w:after="0"/>
      </w:pPr>
    </w:p>
    <w:p>
      <w:r>
        <w:t xml:space="preserve">Članarine i norme – Šifra 3294 – u iznosu od 643,56 € odnosi se na: Hrvatsku zajednicu Općina za članarinu za 1. do 9. mj. 2026. godine u iznosu od 261,96 €, te na LAG Karašica za članarinu za 2026. godinu u iznosu od 381,60 € što je ujedno i razlog znatnijeg povećanja svote u odnosu na isto razdoblje prošle godine.</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11.529,62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10.371,24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90,0</w:t>
            </w:r>
          </w:p>
        </w:tc>
      </w:tr>
    </w:tbl>
    <w:p>
      <w:pPr>
        <w:spacing w:before="0" w:after="0"/>
      </w:pPr>
    </w:p>
    <w:p>
      <w:r>
        <w:t xml:space="preserve">Pristojbe i naknade – Šifra 3295 – u iznosu od 10.371,24 € odnosi se na: pristojbu Općinskom sudu u Osijeku za procjenu vrijednosti oranice u iznosu od 449,48 €; naknade Fini za certifikate za kripto uređaje u iznosu od 491,06 €; radio pretplate HRT-u u iznosu od 191,16 €; naknadu za troškove odlaganja otpada prema Eko-flor Plus d.o.o. u iznosu od 337,50 €; naknadu za korištenje odlagališta otpada za 2025. prema Gradu Valpovo u iznosu od 1.689,84 €; naknadu za uplate mještana za komunalnu naknada za 04/2026. prema Hrvatskoj pošti d.d. u iznosu od 56,10 €; naknadu za sufinanciranje odlaganja komunalnog otpada prema Mull-trans d.o.o. u iznosu od 2.730,89 €; poticajna naknada po količini prikupljenog otpada za 2024. god. Fonda za zaštitu okoliša i energetsku učinkovitost u od 1.636,46 €; naknada za boravak pasa u skloništu u iznosu od 2.788,75 €. </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Zatezne kamate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20.737,40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&gt;&gt;100</w:t>
            </w:r>
          </w:p>
        </w:tc>
      </w:tr>
    </w:tbl>
    <w:p>
      <w:pPr>
        <w:spacing w:before="0" w:after="0"/>
      </w:pPr>
    </w:p>
    <w:p>
      <w:r>
        <w:t xml:space="preserve">Zatezne kamate – Šifra 3433 – iznos od 20.737,40 € se odnosi na: HEP-Plin d.o.o. i HEP Opskrba plinom d.o.o. za zatezne kamate za potrošnju plina u iznosu od 10,83 €; HEP ELEKTRA d.o.o. i HEP-Opskrba d.o.o. za zatezne kamate za električnu energiju u iznosu od 2,80 €; Hrvatski telekom d.d. za zatezne kamate za mob., telef. i internet usluge u iznosu od 1,23 €; Hrvatske vode za zatezne kamate za NUV u iznosu od 0,18 €; Cosmosol d.o.o. zatezne kamate za deratizaciju koje su naknadno utvrđene i za koje je sklopljen sporazum o izvansudskoj nagodbi i otplati duga u iznosu od 18.555,15 €; Veterinarska stanica Slatina d.o.o. zatezne kamate za zbrinjavanje pasa, mačaka i lisica koje su naknadno utvrđene i za koje je sklopljen sporazum o izvansudskoj nagodbi i otplati duga u iznosu od 2.167,21 €.</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financijski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8.002,93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2.444,96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30,6</w:t>
            </w:r>
          </w:p>
        </w:tc>
      </w:tr>
    </w:tbl>
    <w:p>
      <w:pPr>
        <w:spacing w:before="0" w:after="0"/>
      </w:pPr>
    </w:p>
    <w:p>
      <w:r>
        <w:t xml:space="preserve">Ostali nespomenuti financijski rashodi – Šifra 3434 – u iznosu od 2.444,96 € odnose se na: HZZZ za povrat neiskorištenih sredstava temeljem Ugovora za javni rad iz 2025. godine u iznosu od 2.050,09 €; HP d.d. za naknadu za uplate mještana od komunalnih naknada prema Ugovoru u iznosu od 71,94 €; PBZ d.d. za naplatu kreditne i interne kamate za pooling u iznosu od 31,07 €; za povrat fizičkoj osobi više uplaćenog poreza na promet nekretnina u iznosu od 40,65 €; Državni proračun za naplatu 5% prihoda od poreza na nekretnine u iznosu od 246,53 €, Drž. proračun plaćanje po Naputku Glava VIII. podotočka 9.5.3. za porezno namirenje u iznosu od 4,68 €.</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3523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Subvencije poljoprivrednicima i obrtnicima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3523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219,04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318,59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145,4</w:t>
            </w:r>
          </w:p>
        </w:tc>
      </w:tr>
    </w:tbl>
    <w:p>
      <w:pPr>
        <w:spacing w:before="0" w:after="0"/>
      </w:pPr>
    </w:p>
    <w:p>
      <w:r>
        <w:t xml:space="preserve">Subvencije poljoprivrednicima i obrtnicima – Šifra 3523 – u iznosu od 318,59 € odnosi se na umjetno osjemenjivanje krava i junica od 1. do 9. mj. 2026. godine.</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u novcu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82.935,55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75.773,46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91,4</w:t>
            </w:r>
          </w:p>
        </w:tc>
      </w:tr>
    </w:tbl>
    <w:p>
      <w:pPr>
        <w:spacing w:before="0" w:after="0"/>
      </w:pPr>
    </w:p>
    <w:p>
      <w:r>
        <w:t xml:space="preserve">Naknade građanima i kućanstvima u novcu – Šifra 3721 – u iznosu od 75.773,46 € odnose se na: stipendije za dvoje stipendista od 10/2025. do 07/2026. u iznosu od 2.000,00 €; po Odluci za novorođeno dvoje djece u iznosu od 1.327,23 €; po Odluci načelnika za nabavu školskih udžbenika i radnih bilježnica osnovnoškolcima na području Općine u iznosu od 6.393,79 €; po Odluci načelnika uskrsnica za nezaposlene branitelje u iznosu od 140,00 €; Grad Osijek prema Sporazumu o sufinanciranju plaće djelatnika za pratnju djeteta u ukupnom iznosu od 1.680,00 €; troškovi zajedničkih službi za rad vrtića u iznosu od 60.747,44 €; po Odluci načelnika uskrsnica za umirovljenike u ukupnom iznosu od 1.085,00 €; ostala pomoć za podmirenje osnovnih životnih potreba mještanima i potrebitima za različite namjene po Odluci načelnika za 10 osoba u iznosu od 2.400,00 €.</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u naravi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4.698,82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3.308,10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70,4</w:t>
            </w:r>
          </w:p>
        </w:tc>
      </w:tr>
    </w:tbl>
    <w:p>
      <w:pPr>
        <w:spacing w:before="0" w:after="0"/>
      </w:pPr>
    </w:p>
    <w:p>
      <w:r>
        <w:t xml:space="preserve">Naknade građanima i kućanstvima u naravi – Šifra 3722 – u iznosu od 3.308,10 € odnose se na:  isplatu za mjesečne karte za autobusni prijevoz učenicima i studentima sukladno sklopljenim Ugovorima sa prijevoznikom Autotrans d.o.o. i Čazmatrans-Promet d.o.o.</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 u novcu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26.756,15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46.112,99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172,3</w:t>
            </w:r>
          </w:p>
        </w:tc>
      </w:tr>
    </w:tbl>
    <w:p>
      <w:pPr>
        <w:spacing w:before="0" w:after="0"/>
      </w:pPr>
    </w:p>
    <w:p>
      <w:r>
        <w:t xml:space="preserve">Tekuće donacije u novcu – Šifra 3811 -  u iznosu od 46.112,99 € odnose se na isplaćene donacije prema: Crkva u P. Moslavini – el. energija i plin u iznosu od 1.832,07 €; Crkva u Krčeniku  – el. energija i plin u iznosu od 654,14 €; KUD Slavonac – upl. prema Planu proračuna u iznosu od 5.500,00 €; BK Hajduk –  upl. prema Planu proračuna u iznosu od 5.000,00 €; LU Šljuka – upl. prema Planu proračuna u iznosu od 2.000,00 €; NK Podravac – upl. prema planu proračuna u iznos od 11.000,00 €; ŠRD Štuka – upl. prema Planu proračuna u iznosu od 1.500,00 €; Nogometno središte D. Miholjac -  za kotizaciju za 1., 2. i 3. kvartal 2026. godine u iznosu od 696,78 €; Radio Donji Miholjac – po Odluci za sponzorstvo prijenosa Sv. mise u iznosu od 170,00 €; Požeška biskupija – po Odluci načelnika za Susret hrvatske katoličke mladeži u iznosu od 500,00 €; NK Croatia Velimirovac – po Odluci načelnika za memorijalni turnir branitelja u iznosu od 150,00 €; Napredak Slatina – po Odluci načelnika za malonogometni turnir u iznosu od 200,00 €; Napredak Slatina – po Odluci načelnika za kulturni susret Hrvata u iznosu od 200,00 €; NK Slatina – po Odluci načelnika za rad udruge u iznosu od 200,00 €; NK Podravac – po Odluci načelnika za organizaciju grahijade povodom Dana Općine u iznosu od 600,00 €; BK Hajduk – po Odlukama načelnika za organizaciju turnira u iznosu od 1.160,00€; ŠRD Štuka – po Odluci načelnika za organizaciju dočeka sudionika 2. regate u iznosu od 500,00 €; NK Podravac – po Odluci načelnika za memorijalni turnir „Mirko Šimara u iznosu od 550,00 €; KLUB Mladih P. Moslavina – po Odluci načelnika za sudjelovanje u organizaciji Dana općine u iznosu od 300,00 €;  KUD Slavonac – po Odluci načelnika za Smotru folklora u iznosu od 500,00 €; DVD P. Moslavina – po Odluci načelnika za sudjelovanje u organizaciji Dana općine u iznosu od 500,00 €; NK Crnac – po Odluci načelnika za donaciju za proslavu 100 godina kluba u iznosu od 100,00 €; KUD Josip Čoklić – po Odluci načelnika za folklornu manifestaciju „Zlatna berba“ u iznosu od 100,00 €; Udruga gluhih i nagluhih IBŽ – po Odluci načelnika za proslavu Međunarodnog dana gluhih u iznosu od 100,00 €; PU Mailath D. Miholjac . po Odluci načelnika za organizaciju događaja „Ustanak hrvatskih velikaša“ u iznosu od 100,00 €; DVD Podravska Moslavina – upl. prema Planu proračuna u iznosu od 12.000,00 €.</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 u naravi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4.925,65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41.702,77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846,6</w:t>
            </w:r>
          </w:p>
        </w:tc>
      </w:tr>
    </w:tbl>
    <w:p>
      <w:pPr>
        <w:spacing w:before="0" w:after="0"/>
      </w:pPr>
    </w:p>
    <w:p>
      <w:r>
        <w:t xml:space="preserve">Naknade građanima i kućanstvima u naravi – Šifra 3812 – u iznosu od 41.702,77 € odnose se na: Virkom d.o.o. – za sufinanciranje sustava odvodnje i kanalizacije u iznosu od 33.116,35 €; po Odluci načelnika za majice za prvašiće povodom akcije Policijske uprave „Poštujte naše znakove“ u iznosu od 75,00 €; po Odlukama načelnika za troškove vrtića u P. Moslavini za prigodne poklone i igračke u ukupnom iznosu od 331,00 €; po Odluci načelnika za el. energiju paušal za crkvu Krčenik za 3. do 8. mj. 2026. u iznosu od 4,60 €; po Odluci načelnika za priključak na vodovod hrvatskog branitelja u iznosu od 625,00 €; po Odluci načelnika plaćanje za el. energiju zgrade DVD Krčenika u iznosu od 128,02 €; po Odluci načelnika plaćanje el. energije i vode za zgradu NK Hajduka u iznosu od 90,37 €; Virkom d.o.o. po Ugovoru za sufinanciranje radova na izvođenju priprema za kućne priključke na vodovodnu mrežu u P. Moslavini u iznosu od 6.432,43 €; Gradu Vukovaru po Odluci načelnika donacija za stadion u Vukovaru u iznosu od 200,00 €; Ogranku Marice hrvatske po Odluci načelnika donacija za izdavanje knjige u iznosu od 100,00 €; Davidu Haleru po Odluci načelnika za nadoplatu za invalidska kolica u iznosu od 300,00 €; Turističkoj zajednici Grada D. Miholjca po Odluci načelnika donacija za izdavanje knjige u iznosu od 200,00 €; po Odluci načelnika za Ivicu Bošnjaka za izdavanje knjige u iznosu od 100,00 €.</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Ceste, željeznice i ostali prometni objekti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49.079,63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Ceste, željeznice i ostali prometni objekti – Šifra 4213 – u iznosu od 49.079,63 € odnosi se na Okončanu situaciju za rekonstrukciju nerazvrstanih cesta za kčbr. 2232, 2233, 2234, 2100 i 2107 u K.O. Moslavina Podravska.</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građevinski objekti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69.135,98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77.558,88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112,2</w:t>
            </w:r>
          </w:p>
        </w:tc>
      </w:tr>
    </w:tbl>
    <w:p>
      <w:pPr>
        <w:spacing w:before="0" w:after="0"/>
      </w:pPr>
    </w:p>
    <w:p>
      <w:r>
        <w:t xml:space="preserve">Ostali građevinski objekti – Šifra 4214 – u iznosu od 77.558,88 € odnosi se na nastavak radova na futsal igralištu i prometnih površina u Krčeniku za 3. Privremenu i Okončanu situaciju.</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96, 97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i od prodaje nefinancijske imovine - nenaplaćeni (šifre 96+97)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68.907,02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11.501,27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16,7</w:t>
            </w:r>
          </w:p>
        </w:tc>
      </w:tr>
    </w:tbl>
    <w:p>
      <w:pPr>
        <w:spacing w:before="0" w:after="0"/>
      </w:pPr>
    </w:p>
    <w:p>
      <w:r>
        <w:t xml:space="preserve">Obračunati prihodi - nenaplaćeni – Šifra 96,97 -  u  svoti od 11.501,27 €  odnose se na: porez na kuće za odmor, rač. 1716, iznos od 460,71 €; porez na korištenje javnih površina (preplaćeno) 0,64 €; porez na promet nekretnina, rač. 1783, (preplaćeno) iznos od 165,33 €; porez na promet nekretnina, rač. 1400 u iznosu od 298,77 €; porez na potrošnju, rač. 1708, (preplaćeno) u iznosu od 984,84 €; porez na korištenje dobara, rač. 1732, iznos od 18,77 €; trošak goriva za prijevoz kombijem u projektu „Puls zajednice“ za 07/2026. u iznosu od 104,73 €; zakup za poslovni prostor u iznosu od 255,93 €; zakup poljoprivrednog zemljišta (preplaćeno) u iznosu od 499,85 €; refundacija za plin, vodu i el. energiju za poslovne prostore u najmu u iznosu od 117,41 €; komunalna naknada za fizičke i pravne osobe u iznosu od 8.152,93 €; prodaja poljoprivrednog zemljišta u iznosu od 3.742,68 €.</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budućih razdoblja i nedospjela naplata prihoda (aktivna vremenska razgraničenja)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57.371,37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57.371,37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w:t>
            </w:r>
          </w:p>
        </w:tc>
      </w:tr>
    </w:tbl>
    <w:p>
      <w:pPr>
        <w:spacing w:before="0" w:after="0"/>
      </w:pPr>
    </w:p>
    <w:p>
      <w:r>
        <w:t xml:space="preserve">Rashodi budućih razdoblja i nedospjela naplata prihoda (aktivna vremenska razgraničenja) – Šifra 19 – iznos od 57.371,37 € odnosi se na: neto naknada pokojnog načelnika Šimara Z. – preplaćeno 2011. god. u iznosu od 263,77 €; OPG Marko Šimara – prijenos sredstava za kamate za kredit 2015. g. u iznosu od 1.506,98 €; Protect-Pharma – preplata za vodu u bocama u 2018. god. u iznosu od 2,42 €; Moslavka d.o.o. – prijenos za povrat 2016. g. u iznosu od 5.154,58 €; Karašica-Vučica D. Miholjac – avans za nerazvrstane ceste 2011. god. u iznosu od 39.889,63 €; Slatinska banka d.d. – prijenos za povrat po mjenici 2018. god. u iznosu od 7.690,54 €; Addiko bank d.d. – prijenos za povrat po zadužnici 2018. god. u iznosu od 2.863,45 €.</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2.921,30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Od 1 do 60 dana sve dospjele obveze u iznosu od 220,80 € će se uplatiti u slijedećem obračunskom razdoblju. Obveze preko 360 dana u iznosu od 2.346,23 € Općina razmatra da  ih prema Zakonu otpiše jer je nastupio stečaj obrta, zastara ili zatvaranje obrta, npr. Biljemerkant d.o.o., Briit d.o.o., Orhideja... Sve radnje po tim dospjelim dugovanjima će Općina poduzimati sa odvjetnikom kako bi zaštitila svoje interese.</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rashode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187.265,55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rashode poslovanja – Šifra ND23 – u iznosu od 187.265,55 € odnose se na stanje nedospjelih obveza prema:  </w:t>
      </w:r>
    </w:p>
    <w:p>
      <w:r>
        <w:t xml:space="preserve">- AUVID d.o.o. – usluga najma razglasa za Dan općine u iznosu od 637,50 €,</w:t>
      </w:r>
    </w:p>
    <w:p>
      <w:r>
        <w:t xml:space="preserve">- Čazmatrans-Promet d.o.o. – prijevoz učenika srednjih škola za 09/2026. u ukupnom iznosu od 157,90 €,</w:t>
      </w:r>
    </w:p>
    <w:p>
      <w:r>
        <w:t xml:space="preserve">- ČISTKO Slatina – usluga pranja navlaka za stolice za Dom P. Moslavina u iznosu od 200,00 €,</w:t>
      </w:r>
    </w:p>
    <w:p>
      <w:r>
        <w:t xml:space="preserve">- Dolančić d.o.o. – po Odluci načelnika za nabavu udžbenika i radnih bilježnica za osnovnoškolce na području Općine u iznosu od 6.393,79 €, </w:t>
      </w:r>
    </w:p>
    <w:p>
      <w:r>
        <w:t xml:space="preserve">- DOROSLOV d.o.o. – odvoz komunalnog otpada (paušal) za 09/2026. u iznosu od 89,52 €</w:t>
      </w:r>
    </w:p>
    <w:p>
      <w:r>
        <w:t xml:space="preserve">- ELEKTRO ANTIĆ D. Miholjac – održavanje javne rasvjete na nogometnom igralištu i Gezincima u iznosu od 1.446,70 €,</w:t>
      </w:r>
    </w:p>
    <w:p>
      <w:r>
        <w:t xml:space="preserve">- FINA Zagreb – int. slanje obrazaca za 8. i 9. mj. 2026. g. u iznosu od 2,64 €,</w:t>
      </w:r>
    </w:p>
    <w:p>
      <w:r>
        <w:t xml:space="preserve">- HEP ELEKTRA d.o.o. – el. energija mrtvačnica Krčenik i javna rasvjeta M. Martinci za 9/2026. sa kamatom u iznosu od 16,56 €,</w:t>
      </w:r>
    </w:p>
    <w:p>
      <w:r>
        <w:t xml:space="preserve">- HEP ELEKTRA d.o.o. – el. energija za crkve u  P. Moslavini za 9/2026. u iznosu od 36,50 €,</w:t>
      </w:r>
    </w:p>
    <w:p>
      <w:r>
        <w:t xml:space="preserve">- HEP-OPSKRBA d.o.o. – el. energija i javna rasvjeta za 09/2026. u iznosu od 924,14 €,</w:t>
      </w:r>
    </w:p>
    <w:p>
      <w:r>
        <w:t xml:space="preserve">- HEP OPSKRBA PLINOM d.o.o. – plin za općinu, ambulantu i vrtić za 09/2026. u iznosu od 81,22 €,</w:t>
      </w:r>
    </w:p>
    <w:p>
      <w:r>
        <w:t xml:space="preserve">- HEP OPSKRBA PLINOM d.o.o. – plin za crkve P. Moslavina i Krčenik za 09/2026. u ukupnom iznosu od 4,18 €,</w:t>
      </w:r>
    </w:p>
    <w:p>
      <w:r>
        <w:t xml:space="preserve">- Hrvatska pošta d.d. – poštarina za 9/2026. u iznosu od 17,00 €, </w:t>
      </w:r>
    </w:p>
    <w:p>
      <w:r>
        <w:t xml:space="preserve">- Hrvatska pošta d.d. - naknada za uplate mještana za KNZ za 9/2026. u iznosu od 19,80 €,</w:t>
      </w:r>
    </w:p>
    <w:p>
      <w:r>
        <w:t xml:space="preserve">- Hrvatska zajednica općina – članarina za 3. kvartal 2026. g. 87,32 €, </w:t>
      </w:r>
    </w:p>
    <w:p>
      <w:r>
        <w:t xml:space="preserve">- Hrvatski  telekom d.d. – tel., mob. i internet usluge sa kamatama za 7/2026. u iznosu od 231,61 €, </w:t>
      </w:r>
    </w:p>
    <w:p>
      <w:r>
        <w:t xml:space="preserve">- Hrvatsko društvo skladatelja ZAMP – autorske naknade za izvođenje za Dane općine u iznosu od 367,49 €,</w:t>
      </w:r>
    </w:p>
    <w:p>
      <w:r>
        <w:t xml:space="preserve">- KAZALIŠTE VIROVITICA – izvođenje predstave „Basne“ za Dan općine u iznosu od 750,00 €,</w:t>
      </w:r>
    </w:p>
    <w:p>
      <w:r>
        <w:t xml:space="preserve">- KOMAG d.o.o. – usluga najma šatora za Dane općine u iznosu od 1.287,50 €,</w:t>
      </w:r>
    </w:p>
    <w:p>
      <w:r>
        <w:t xml:space="preserve">- Mobes kvaliteta d.o.o. - usluga održavanja aplikacije Projekt - Upravljanje imovinom za 9/2026. u iznosu od 50,00 €, </w:t>
      </w:r>
    </w:p>
    <w:p>
      <w:r>
        <w:t xml:space="preserve">- MULL-TRANS d.o.o. - sufinanc. troškova odlaganja komun. otpada za 08/2026. u iznosu od 385,88 €,</w:t>
      </w:r>
    </w:p>
    <w:p>
      <w:r>
        <w:t xml:space="preserve">- PRIVREDNA BANKA ZAGREB d.d. – provizija banke za 9/2026. u iznosu od 144,01 €, </w:t>
      </w:r>
    </w:p>
    <w:p>
      <w:r>
        <w:t xml:space="preserve">- PROTECT PHARMA d.o.o. – Fami voda u bocama za 09/2026. u iznosu od 18,41 €,</w:t>
      </w:r>
    </w:p>
    <w:p>
      <w:r>
        <w:t xml:space="preserve">- P.Z. OSVIT - usluga održavanja računalne opreme, mreže i sustava za 09/2026. u iznosu od 75,00 €,</w:t>
      </w:r>
    </w:p>
    <w:p>
      <w:r>
        <w:t xml:space="preserve">- SKRIPTA d.o.o. – najam kopirnog uređaja u boji za 07/2026. u iznosu od 180,83 €,</w:t>
      </w:r>
    </w:p>
    <w:p>
      <w:r>
        <w:t xml:space="preserve">- VIRKOM d.o.o.–trošak vode za zgrade u vlasništvu Općine za 9/2026. u iznosu od 163,07€, </w:t>
      </w:r>
    </w:p>
    <w:p>
      <w:r>
        <w:t xml:space="preserve">- VIRKOM d.o.o. – po Odluci načelnika za pripremu priključka vode za hrvatskog branitelja u iznosu od 625,00 €,</w:t>
      </w:r>
    </w:p>
    <w:p>
      <w:r>
        <w:t xml:space="preserve">- V. S. Mihael d.o.o. - naknada za boravak pasa u skloništu za 9/2026. u iznosu od 331,25 €, </w:t>
      </w:r>
    </w:p>
    <w:p>
      <w:r>
        <w:t xml:space="preserve">- V. S. Mihael d.o.o. - veterinar. usluge kastriranja, cijepljenja i pregleda napuštenog psa u iznosu od 56,25 €,</w:t>
      </w:r>
    </w:p>
    <w:p>
      <w:r>
        <w:t xml:space="preserve">- V. S. Mihael d.o.o. – umjetno osjemenjivanje za 09/2026. u iznosu od 39,82 €,</w:t>
      </w:r>
    </w:p>
    <w:p>
      <w:r>
        <w:t xml:space="preserve">- Zavod za informatiku Osijek – održavanje računalnih programa za 9/2026. u iznosu od 650,00 €.  </w:t>
      </w:r>
    </w:p>
    <w:p>
      <w:r>
        <w:t xml:space="preserve">Sve navedene obveze će se platiti u mjesecu listopadu 2026. godine prema rasporedu namirenja.</w:t>
      </w:r>
    </w:p>
    <w:p>
      <w:r>
        <w:t xml:space="preserve">Nadalje, tu se nalaze i neplaćene obveze za komunalne usluge iz ranijih godina a za koje se dogovoreno odgoda plaćanja prema sklopljenim Sporazumima o izvansudskim nagodbama i otplatama dugovanja do krajnjeg roka otplate, a to su prema:</w:t>
      </w:r>
    </w:p>
    <w:p>
      <w:r>
        <w:t xml:space="preserve">- COSMOSOL d.o.o. – usluge deratizacije od 2011. do 2019. g. u iznosu od 30.238,46 €, rok otplate 31.12.2028. godine,</w:t>
      </w:r>
    </w:p>
    <w:p>
      <w:r>
        <w:t xml:space="preserve">- COSMOSOL d.o.o. – zatezne kamate za izvršenu deratizaciju u iznosu od 18.555,15 €, rok otplate 31.12.2028. godine,</w:t>
      </w:r>
    </w:p>
    <w:p>
      <w:r>
        <w:t xml:space="preserve">- Veterinarska stanica BELI MANASTIR d.o.o. - usluga zbrinjavanja pasa, mačaka i lisica sa javnih površina od 2020. do 2023. g u iznosu od 29.862,65 €, rok otplate 31.12.2028. godine,</w:t>
      </w:r>
    </w:p>
    <w:p>
      <w:r>
        <w:t xml:space="preserve">- Veterinarska stanica SLATINA d.o.o. - zbrinjavanje pasa lutalica i lisica od 2016. do 2019. g. u iznosu od 27.075,46 €, rok otplate 31.12.2028. godine,</w:t>
      </w:r>
    </w:p>
    <w:p>
      <w:r>
        <w:t xml:space="preserve">- Veterinarska stanica SLATINA d.o.o. – zatezne kamate za zbrinjavanje pasa i lisica u iznosu od 2.167,21 €,   rok otplate 31.12.2028. godine,</w:t>
      </w:r>
    </w:p>
    <w:p>
      <w:r>
        <w:t xml:space="preserve">- Veterinarska stanica VETAM d.o.o. – usluge deratizacije i dezinsekcije od 2021. do 2023. g. u ukupnom iznosu od 58.895,73 €, rok otplate 31.12.2028. godine</w:t>
      </w:r>
    </w:p>
    <w:p>
      <w:r>
        <w:t xml:space="preserve">- Veterinarska stanica VETAM d.o.o. za usluge deratizacije i dezinsekcije u 2025. i 2026. godini u ukupnom iznosu od 5.000,00 € rok otplate je 31.12.2026. godine.</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36.878,75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Obveze za nabavu nefinancijske imovine – Šifra ND24 – u iznosu od 36.878,75 € odnosi se na Gradeko d,o.o. za nabavu opreme i sprava za dječje igralište u P. Moslavini. Oprema je financiranja od strane Ministarstva demografije u cjelokupnom iznosu. Radovi su izvršeni, oprema postavljena, račun je plaćen, Zapisnik o primopredaji je potpisan te je upućen zahtjev za isplatu sa svom popratnom dokumentacijom Ministarstvu demografije za povrat sredstava.</w:t>
      </w:r>
    </w:p>
    <w:p/>
    <w:p>
      <w:pPr>
        <w:jc w:val="center"/>
        <w:pStyle w:val="Normal"/>
        <w:spacing w:line="240" w:lineRule="auto"/>
        <w:keepNext/>
      </w:pPr>
      <w:r>
        <w:rPr>
          <w:sz w:val="28"/>
          <w:rFonts w:ascii="Times New Roman" w:hAnsi="Times New Roman"/>
        </w:rPr>
        <w:t xml:space="preserve">Bilješka 32.</w:t>
      </w:r>
    </w:p>
    <w:p>
      <w:pPr>
        <w:jc w:val="both"/>
        <w:pStyle w:val="Normal"/>
        <w:spacing w:line="240" w:lineRule="auto"/>
      </w:pPr>
      <w:r>
        <w:rPr>
          <w:b/>
          <w:sz w:val="24"/>
          <w:rFonts w:ascii="Times New Roman" w:hAnsi="Times New Roman"/>
        </w:rPr>
        <w:t xml:space="preserve">EU izvještaj</w:t>
      </w:r>
    </w:p>
    <w:p>
      <w:r>
        <w:t xml:space="preserve">Na kontu 63811 Općina Podravska Moslavina je u ovom obračunskom razdoblju primila sredstva u iznosu od 86.415,61 €, a što se odnosi na uplate za Projekt "Zaželi-prevencija institucionalizacije" Europskog socijalnog fonda plus u ukupnom iznosu od 86.318,56 € koji je sa Općinom sklopljen 14.2.2024. godine na tri godine. Zaposleno je 6 žena, svaka se brine za 6 korisnika.</w:t>
      </w:r>
    </w:p>
    <w:p>
      <w:r>
        <w:t xml:space="preserve">Ostatak iznosa od 97,05 € se odnosi na EU projekt „Puls zajednice“ za refundaciju troška goriva za 06/2026. Partnerski sporazum o provedbi projekta „Puls zajednice“ – zajednička mreža lokalnih usluga za starije i invalidne osobe odnosi se za troškove goriva kombi vozila. Sporazum je sklopljen u svibnju 2026. godine i financiran je u 100% iznosu iz EU-a. Nositelj projekta je Udruga DUGA iz Donjeg Miholjca, a partneri su Grad Donji Miholjac, Općine Magadenovac, Općina Viljevo, Općina Podravska Moslavina i Općina Marijanci.</w:t>
      </w:r>
    </w:p>
    <w:p>
      <w:r>
        <w:t xml:space="preserve">Kombi vozilo Općine Podravska Moslavina se daje na korištenje za potrebe provedbe projektnih aktivnosti (prijevoz korisnika kod liječnika, na terapije ili slično) te s time Općina snosi i troškove registracije, tehničkog pregleda, održavanja, osiguranja vozila i trošak goriva. Završetak projekta je 13.10.2028. godine.</w:t>
      </w:r>
    </w:p>
    <w:p>
      <w:r>
        <w:t xml:space="preserve"> </w:t>
      </w:r>
    </w:p>
    <w:p>
      <w:r>
        <w:t xml:space="preserve">Troškovi koji su iznosili za EU projekte ukupno iznose 75.751,48 € od kojih se iznos od 74.858,66 € odnosi na projekt „Zaželi – prevencija institucionalizacije“ za plaće zaposlenih žena, plaće koordinatorice, ostalih prava iz plaća, potrepština za čišćenje i intelektualnih usluga, a iznos od 892,82 € na projekt „Puls zajednice“ za trošak goriva kombi vozila u razdoblju od 6. do 9. mj. 2026. godine.</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a9cbc6633ef74343" /></Relationships>
</file>